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91" w:rsidRDefault="00262C91" w:rsidP="00262C91">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57785</wp:posOffset>
                </wp:positionV>
                <wp:extent cx="8915400" cy="297815"/>
                <wp:effectExtent l="7620" t="9525" r="1143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7815"/>
                        </a:xfrm>
                        <a:prstGeom prst="rect">
                          <a:avLst/>
                        </a:prstGeom>
                        <a:solidFill>
                          <a:srgbClr val="CCCC00"/>
                        </a:solidFill>
                        <a:ln w="9525">
                          <a:solidFill>
                            <a:srgbClr val="000000"/>
                          </a:solidFill>
                          <a:miter lim="800000"/>
                          <a:headEnd/>
                          <a:tailEnd/>
                        </a:ln>
                      </wps:spPr>
                      <wps:txbx>
                        <w:txbxContent>
                          <w:p w:rsidR="00262C91" w:rsidRPr="007B4E16" w:rsidRDefault="00262C91" w:rsidP="00262C91">
                            <w:pPr>
                              <w:jc w:val="center"/>
                              <w:rPr>
                                <w:b/>
                                <w:lang w:val="en-GB"/>
                              </w:rPr>
                            </w:pPr>
                            <w:r w:rsidRPr="007B4E16">
                              <w:rPr>
                                <w:b/>
                                <w:lang w:val="en-GB"/>
                              </w:rPr>
                              <w:t xml:space="preserve">Scheme of Work: </w:t>
                            </w:r>
                            <w:r>
                              <w:rPr>
                                <w:b/>
                                <w:lang w:val="en-GB"/>
                              </w:rPr>
                              <w:t>Athletics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4.55pt;width:702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" fillcolor="#cc0">
                <v:textbox>
                  <w:txbxContent>
                    <w:p w:rsidR="00262C91" w:rsidRPr="007B4E16" w:rsidRDefault="00262C91" w:rsidP="00262C91">
                      <w:pPr>
                        <w:jc w:val="center"/>
                        <w:rPr>
                          <w:b/>
                          <w:lang w:val="en-GB"/>
                        </w:rPr>
                      </w:pPr>
                      <w:r w:rsidRPr="007B4E16">
                        <w:rPr>
                          <w:b/>
                          <w:lang w:val="en-GB"/>
                        </w:rPr>
                        <w:t xml:space="preserve">Scheme of Work: </w:t>
                      </w:r>
                      <w:r>
                        <w:rPr>
                          <w:b/>
                          <w:lang w:val="en-GB"/>
                        </w:rPr>
                        <w:t>Athletics</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7886700</wp:posOffset>
                </wp:positionH>
                <wp:positionV relativeFrom="paragraph">
                  <wp:posOffset>-243205</wp:posOffset>
                </wp:positionV>
                <wp:extent cx="1002665" cy="890905"/>
                <wp:effectExtent l="0" t="3810" r="698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C91" w:rsidRPr="005E59EC" w:rsidRDefault="00262C91" w:rsidP="00262C91">
                            <w:r>
                              <w:rPr>
                                <w:noProof/>
                                <w:lang w:val="en-GB" w:eastAsia="en-GB"/>
                              </w:rPr>
                              <w:drawing>
                                <wp:inline distT="0" distB="0" distL="0" distR="0" wp14:anchorId="3BE185AF" wp14:editId="55D26D2E">
                                  <wp:extent cx="819150" cy="800100"/>
                                  <wp:effectExtent l="0" t="0" r="0" b="0"/>
                                  <wp:docPr id="1" name="Picture 1" descr="SMAL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21pt;margin-top:-19.15pt;width:78.95pt;height:70.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" stroked="f">
                <v:fill opacity="0"/>
                <v:textbox style="mso-fit-shape-to-text:t">
                  <w:txbxContent>
                    <w:p w:rsidR="00262C91" w:rsidRPr="005E59EC" w:rsidRDefault="00262C91" w:rsidP="00262C91">
                      <w:r>
                        <w:rPr>
                          <w:noProof/>
                          <w:lang w:val="en-GB" w:eastAsia="en-GB"/>
                        </w:rPr>
                        <w:drawing>
                          <wp:inline distT="0" distB="0" distL="0" distR="0" wp14:anchorId="3BE185AF" wp14:editId="55D26D2E">
                            <wp:extent cx="819150" cy="800100"/>
                            <wp:effectExtent l="0" t="0" r="0" b="0"/>
                            <wp:docPr id="1" name="Picture 1" descr="SMAL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xbxContent>
                </v:textbox>
              </v:shape>
            </w:pict>
          </mc:Fallback>
        </mc:AlternateContent>
      </w:r>
    </w:p>
    <w:p w:rsidR="00262C91" w:rsidRDefault="00262C91" w:rsidP="00262C91"/>
    <w:p w:rsidR="00262C91" w:rsidRPr="00451649" w:rsidRDefault="00262C91" w:rsidP="00262C91">
      <w:pPr>
        <w:rPr>
          <w:sz w:val="16"/>
          <w:szCs w:val="16"/>
        </w:rPr>
      </w:pPr>
    </w:p>
    <w:p w:rsidR="00262C91" w:rsidRPr="00607FB6" w:rsidRDefault="00262C91" w:rsidP="00262C9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714"/>
        <w:gridCol w:w="4700"/>
      </w:tblGrid>
      <w:tr w:rsidR="00262C91" w:rsidTr="00843596">
        <w:tc>
          <w:tcPr>
            <w:tcW w:w="4662" w:type="dxa"/>
            <w:shd w:val="clear" w:color="auto" w:fill="E0E0E0"/>
          </w:tcPr>
          <w:p w:rsidR="00262C91" w:rsidRPr="009377E2" w:rsidRDefault="00262C91" w:rsidP="00843596">
            <w:pPr>
              <w:jc w:val="center"/>
              <w:rPr>
                <w:sz w:val="20"/>
                <w:szCs w:val="20"/>
              </w:rPr>
            </w:pPr>
            <w:r w:rsidRPr="009377E2">
              <w:rPr>
                <w:b/>
                <w:sz w:val="20"/>
                <w:szCs w:val="20"/>
              </w:rPr>
              <w:t>Key Stage:</w:t>
            </w:r>
            <w:r w:rsidRPr="009377E2">
              <w:rPr>
                <w:sz w:val="20"/>
                <w:szCs w:val="20"/>
              </w:rPr>
              <w:t xml:space="preserve"> 4</w:t>
            </w:r>
          </w:p>
        </w:tc>
        <w:tc>
          <w:tcPr>
            <w:tcW w:w="4714" w:type="dxa"/>
            <w:shd w:val="clear" w:color="auto" w:fill="E0E0E0"/>
          </w:tcPr>
          <w:p w:rsidR="00262C91" w:rsidRPr="009377E2" w:rsidRDefault="00262C91" w:rsidP="00843596">
            <w:pPr>
              <w:jc w:val="center"/>
              <w:rPr>
                <w:sz w:val="20"/>
                <w:szCs w:val="20"/>
              </w:rPr>
            </w:pPr>
            <w:r w:rsidRPr="009377E2">
              <w:rPr>
                <w:b/>
                <w:sz w:val="20"/>
                <w:szCs w:val="20"/>
              </w:rPr>
              <w:t>YEAR:</w:t>
            </w:r>
            <w:r w:rsidRPr="009377E2">
              <w:rPr>
                <w:sz w:val="20"/>
                <w:szCs w:val="20"/>
              </w:rPr>
              <w:t xml:space="preserve"> </w:t>
            </w:r>
            <w:r w:rsidRPr="009377E2">
              <w:rPr>
                <w:b/>
                <w:bCs/>
                <w:sz w:val="20"/>
                <w:szCs w:val="20"/>
              </w:rPr>
              <w:t>10</w:t>
            </w:r>
          </w:p>
        </w:tc>
        <w:tc>
          <w:tcPr>
            <w:tcW w:w="4700" w:type="dxa"/>
            <w:shd w:val="clear" w:color="auto" w:fill="E0E0E0"/>
          </w:tcPr>
          <w:p w:rsidR="00262C91" w:rsidRPr="009377E2" w:rsidRDefault="00262C91" w:rsidP="00843596">
            <w:pPr>
              <w:jc w:val="center"/>
              <w:rPr>
                <w:sz w:val="20"/>
                <w:szCs w:val="20"/>
              </w:rPr>
            </w:pPr>
            <w:r w:rsidRPr="009377E2">
              <w:rPr>
                <w:b/>
                <w:bCs/>
                <w:sz w:val="20"/>
                <w:szCs w:val="20"/>
              </w:rPr>
              <w:t xml:space="preserve">DURATION:  </w:t>
            </w:r>
            <w:r w:rsidR="00C363DA">
              <w:rPr>
                <w:sz w:val="20"/>
                <w:szCs w:val="20"/>
              </w:rPr>
              <w:t>6</w:t>
            </w:r>
            <w:r w:rsidRPr="009377E2">
              <w:rPr>
                <w:sz w:val="20"/>
                <w:szCs w:val="20"/>
              </w:rPr>
              <w:t xml:space="preserve"> LESSONS</w:t>
            </w:r>
          </w:p>
        </w:tc>
      </w:tr>
      <w:tr w:rsidR="00262C91" w:rsidTr="00843596">
        <w:tc>
          <w:tcPr>
            <w:tcW w:w="14076" w:type="dxa"/>
            <w:gridSpan w:val="3"/>
          </w:tcPr>
          <w:p w:rsidR="00262C91" w:rsidRPr="009377E2" w:rsidRDefault="00262C91" w:rsidP="00843596">
            <w:pPr>
              <w:rPr>
                <w:sz w:val="20"/>
                <w:szCs w:val="20"/>
              </w:rPr>
            </w:pPr>
            <w:r w:rsidRPr="009377E2">
              <w:rPr>
                <w:b/>
                <w:bCs/>
                <w:sz w:val="20"/>
                <w:szCs w:val="20"/>
              </w:rPr>
              <w:t xml:space="preserve">AIM: </w:t>
            </w:r>
            <w:r w:rsidRPr="009377E2">
              <w:rPr>
                <w:bCs/>
                <w:sz w:val="20"/>
                <w:szCs w:val="20"/>
              </w:rPr>
              <w:t>Students</w:t>
            </w:r>
            <w:r w:rsidRPr="009377E2">
              <w:rPr>
                <w:sz w:val="20"/>
                <w:szCs w:val="20"/>
              </w:rPr>
              <w:t xml:space="preserve"> will enhance the replication and performance across chosen disciplines. They will work in groups and take on a range of roles and responsibilities to ensure competitions are organised well and there is progress in performance.  Students will engage in performing and improving their skills, personal and collective bests in relation to speed, height, distance and accuracy.</w:t>
            </w:r>
          </w:p>
        </w:tc>
      </w:tr>
      <w:tr w:rsidR="00262C91" w:rsidTr="00843596">
        <w:tc>
          <w:tcPr>
            <w:tcW w:w="4662" w:type="dxa"/>
            <w:tcBorders>
              <w:bottom w:val="single" w:sz="4" w:space="0" w:color="auto"/>
            </w:tcBorders>
          </w:tcPr>
          <w:p w:rsidR="00262C91" w:rsidRDefault="00262C91" w:rsidP="00843596">
            <w:pPr>
              <w:pStyle w:val="Heading2"/>
              <w:framePr w:hSpace="0" w:wrap="auto" w:hAnchor="text" w:yAlign="inline"/>
            </w:pPr>
            <w:r>
              <w:t>PRIOR LEARNING</w:t>
            </w:r>
          </w:p>
          <w:p w:rsidR="00262C91" w:rsidRPr="00055E3B" w:rsidRDefault="00262C91" w:rsidP="00843596">
            <w:pPr>
              <w:tabs>
                <w:tab w:val="left" w:pos="1410"/>
              </w:tabs>
              <w:rPr>
                <w:sz w:val="20"/>
              </w:rPr>
            </w:pPr>
          </w:p>
          <w:p w:rsidR="00262C91" w:rsidRPr="00055E3B" w:rsidRDefault="00262C91" w:rsidP="00843596">
            <w:pPr>
              <w:tabs>
                <w:tab w:val="left" w:pos="1410"/>
              </w:tabs>
              <w:rPr>
                <w:sz w:val="20"/>
              </w:rPr>
            </w:pPr>
            <w:r w:rsidRPr="00055E3B">
              <w:rPr>
                <w:sz w:val="20"/>
              </w:rPr>
              <w:t>It is helpful if the pupils have:</w:t>
            </w:r>
          </w:p>
          <w:p w:rsidR="00262C91" w:rsidRPr="00055E3B" w:rsidRDefault="00262C91" w:rsidP="00843596">
            <w:pPr>
              <w:tabs>
                <w:tab w:val="left" w:pos="1410"/>
              </w:tabs>
              <w:rPr>
                <w:sz w:val="20"/>
              </w:rPr>
            </w:pPr>
          </w:p>
          <w:p w:rsidR="00262C91" w:rsidRPr="00055E3B" w:rsidRDefault="00262C91" w:rsidP="00262C91">
            <w:pPr>
              <w:numPr>
                <w:ilvl w:val="0"/>
                <w:numId w:val="2"/>
              </w:numPr>
              <w:tabs>
                <w:tab w:val="left" w:pos="1410"/>
              </w:tabs>
              <w:rPr>
                <w:sz w:val="20"/>
              </w:rPr>
            </w:pPr>
            <w:r w:rsidRPr="00055E3B">
              <w:rPr>
                <w:sz w:val="20"/>
              </w:rPr>
              <w:t xml:space="preserve">Acquired sound technique in </w:t>
            </w:r>
            <w:r>
              <w:rPr>
                <w:sz w:val="20"/>
              </w:rPr>
              <w:t xml:space="preserve">chosen </w:t>
            </w:r>
            <w:r w:rsidRPr="00055E3B">
              <w:rPr>
                <w:sz w:val="20"/>
              </w:rPr>
              <w:t>events.</w:t>
            </w:r>
          </w:p>
          <w:p w:rsidR="00262C91" w:rsidRPr="00055E3B" w:rsidRDefault="00262C91" w:rsidP="00262C91">
            <w:pPr>
              <w:numPr>
                <w:ilvl w:val="0"/>
                <w:numId w:val="2"/>
              </w:numPr>
              <w:tabs>
                <w:tab w:val="left" w:pos="1410"/>
              </w:tabs>
              <w:rPr>
                <w:sz w:val="20"/>
              </w:rPr>
            </w:pPr>
            <w:r w:rsidRPr="00055E3B">
              <w:rPr>
                <w:sz w:val="20"/>
              </w:rPr>
              <w:t>Gained knowledge of all disciplines</w:t>
            </w:r>
          </w:p>
          <w:p w:rsidR="00262C91" w:rsidRPr="00055E3B" w:rsidRDefault="00262C91" w:rsidP="00262C91">
            <w:pPr>
              <w:numPr>
                <w:ilvl w:val="0"/>
                <w:numId w:val="2"/>
              </w:numPr>
              <w:tabs>
                <w:tab w:val="left" w:pos="1410"/>
              </w:tabs>
              <w:rPr>
                <w:sz w:val="20"/>
              </w:rPr>
            </w:pPr>
            <w:r w:rsidRPr="00055E3B">
              <w:rPr>
                <w:sz w:val="20"/>
              </w:rPr>
              <w:t>Awareness of strengths and limitations</w:t>
            </w:r>
          </w:p>
          <w:p w:rsidR="00262C91" w:rsidRPr="00055E3B" w:rsidRDefault="00262C91" w:rsidP="00262C91">
            <w:pPr>
              <w:numPr>
                <w:ilvl w:val="0"/>
                <w:numId w:val="2"/>
              </w:numPr>
              <w:tabs>
                <w:tab w:val="left" w:pos="1410"/>
              </w:tabs>
              <w:rPr>
                <w:sz w:val="20"/>
              </w:rPr>
            </w:pPr>
            <w:r w:rsidRPr="00055E3B">
              <w:rPr>
                <w:sz w:val="20"/>
              </w:rPr>
              <w:t>Competed adhering to event rules</w:t>
            </w:r>
          </w:p>
        </w:tc>
        <w:tc>
          <w:tcPr>
            <w:tcW w:w="4714" w:type="dxa"/>
            <w:tcBorders>
              <w:bottom w:val="single" w:sz="4" w:space="0" w:color="auto"/>
            </w:tcBorders>
          </w:tcPr>
          <w:p w:rsidR="00262C91" w:rsidRPr="007B4E16" w:rsidRDefault="00262C91" w:rsidP="00843596">
            <w:pPr>
              <w:pStyle w:val="Heading2"/>
              <w:framePr w:wrap="notBeside"/>
            </w:pPr>
            <w:r w:rsidRPr="007B4E16">
              <w:t>LANGUAGE FOR LEARNING/ICT/CITIZENSHIP</w:t>
            </w:r>
          </w:p>
          <w:p w:rsidR="00262C91" w:rsidRPr="008828E0" w:rsidRDefault="00262C91" w:rsidP="00843596">
            <w:pPr>
              <w:pStyle w:val="BodyText"/>
            </w:pPr>
            <w:r>
              <w:t>Students will use subject specific relating to running, e.g. stride length, leg &amp; arm action, head position &amp; pacing. Jumping -approach run, acceleration, and momentum. Throwing -grip, stance, release and angle of release. Opportunities for pupils to record results. Watch video/analysis correct technique. Communication; Speaking and Listening. Working together.</w:t>
            </w:r>
          </w:p>
        </w:tc>
        <w:tc>
          <w:tcPr>
            <w:tcW w:w="4700" w:type="dxa"/>
            <w:tcBorders>
              <w:bottom w:val="single" w:sz="4" w:space="0" w:color="auto"/>
            </w:tcBorders>
          </w:tcPr>
          <w:p w:rsidR="00262C91" w:rsidRPr="00451649" w:rsidRDefault="00262C91" w:rsidP="00843596">
            <w:pPr>
              <w:pStyle w:val="Heading2"/>
              <w:framePr w:hSpace="0" w:wrap="auto" w:hAnchor="text" w:yAlign="inline"/>
              <w:tabs>
                <w:tab w:val="clear" w:pos="1410"/>
              </w:tabs>
            </w:pPr>
            <w:r>
              <w:t>RESOURCES</w:t>
            </w:r>
          </w:p>
          <w:p w:rsidR="00262C91" w:rsidRPr="00055E3B" w:rsidRDefault="00262C91" w:rsidP="00262C91">
            <w:pPr>
              <w:numPr>
                <w:ilvl w:val="0"/>
                <w:numId w:val="1"/>
              </w:numPr>
              <w:rPr>
                <w:sz w:val="20"/>
              </w:rPr>
            </w:pPr>
            <w:r w:rsidRPr="00055E3B">
              <w:rPr>
                <w:sz w:val="20"/>
              </w:rPr>
              <w:t>Stopwatches/measuring equipment.</w:t>
            </w:r>
          </w:p>
          <w:p w:rsidR="00262C91" w:rsidRPr="00055E3B" w:rsidRDefault="00262C91" w:rsidP="00262C91">
            <w:pPr>
              <w:numPr>
                <w:ilvl w:val="0"/>
                <w:numId w:val="1"/>
              </w:numPr>
              <w:rPr>
                <w:sz w:val="20"/>
              </w:rPr>
            </w:pPr>
            <w:r w:rsidRPr="00055E3B">
              <w:rPr>
                <w:sz w:val="20"/>
              </w:rPr>
              <w:t xml:space="preserve">Cones  </w:t>
            </w:r>
          </w:p>
          <w:p w:rsidR="00262C91" w:rsidRPr="00055E3B" w:rsidRDefault="00262C91" w:rsidP="00262C91">
            <w:pPr>
              <w:numPr>
                <w:ilvl w:val="0"/>
                <w:numId w:val="1"/>
              </w:numPr>
              <w:rPr>
                <w:sz w:val="20"/>
              </w:rPr>
            </w:pPr>
            <w:r>
              <w:rPr>
                <w:sz w:val="20"/>
              </w:rPr>
              <w:t>Visual resources/task cards/Team challenge poster</w:t>
            </w:r>
          </w:p>
          <w:p w:rsidR="00262C91" w:rsidRPr="00055E3B" w:rsidRDefault="00262C91" w:rsidP="00262C91">
            <w:pPr>
              <w:numPr>
                <w:ilvl w:val="0"/>
                <w:numId w:val="1"/>
              </w:numPr>
              <w:rPr>
                <w:sz w:val="20"/>
              </w:rPr>
            </w:pPr>
            <w:r>
              <w:rPr>
                <w:sz w:val="20"/>
              </w:rPr>
              <w:t>Flip cameras</w:t>
            </w:r>
          </w:p>
          <w:p w:rsidR="00262C91" w:rsidRPr="00055E3B" w:rsidRDefault="00262C91" w:rsidP="00262C91">
            <w:pPr>
              <w:numPr>
                <w:ilvl w:val="0"/>
                <w:numId w:val="1"/>
              </w:numPr>
              <w:rPr>
                <w:sz w:val="20"/>
              </w:rPr>
            </w:pPr>
            <w:r w:rsidRPr="00055E3B">
              <w:rPr>
                <w:sz w:val="20"/>
              </w:rPr>
              <w:t>Relay batons</w:t>
            </w:r>
          </w:p>
          <w:p w:rsidR="00262C91" w:rsidRPr="00055E3B" w:rsidRDefault="00262C91" w:rsidP="00262C91">
            <w:pPr>
              <w:numPr>
                <w:ilvl w:val="0"/>
                <w:numId w:val="1"/>
              </w:numPr>
              <w:rPr>
                <w:sz w:val="20"/>
              </w:rPr>
            </w:pPr>
            <w:r w:rsidRPr="00055E3B">
              <w:rPr>
                <w:sz w:val="20"/>
              </w:rPr>
              <w:t>Shot</w:t>
            </w:r>
          </w:p>
          <w:p w:rsidR="00262C91" w:rsidRPr="00055E3B" w:rsidRDefault="00262C91" w:rsidP="00262C91">
            <w:pPr>
              <w:numPr>
                <w:ilvl w:val="0"/>
                <w:numId w:val="1"/>
              </w:numPr>
              <w:rPr>
                <w:sz w:val="20"/>
              </w:rPr>
            </w:pPr>
            <w:r w:rsidRPr="00055E3B">
              <w:rPr>
                <w:sz w:val="20"/>
              </w:rPr>
              <w:t>Javelin</w:t>
            </w:r>
          </w:p>
          <w:p w:rsidR="00262C91" w:rsidRDefault="00262C91" w:rsidP="00262C91">
            <w:pPr>
              <w:numPr>
                <w:ilvl w:val="0"/>
                <w:numId w:val="1"/>
              </w:numPr>
              <w:rPr>
                <w:sz w:val="20"/>
              </w:rPr>
            </w:pPr>
            <w:r>
              <w:rPr>
                <w:sz w:val="20"/>
              </w:rPr>
              <w:t>Rakes</w:t>
            </w:r>
          </w:p>
          <w:p w:rsidR="00262C91" w:rsidRPr="00055E3B" w:rsidRDefault="00262C91" w:rsidP="00262C91">
            <w:pPr>
              <w:numPr>
                <w:ilvl w:val="0"/>
                <w:numId w:val="1"/>
              </w:numPr>
              <w:rPr>
                <w:sz w:val="20"/>
              </w:rPr>
            </w:pPr>
            <w:r>
              <w:rPr>
                <w:sz w:val="20"/>
              </w:rPr>
              <w:t>Tape Measures</w:t>
            </w:r>
          </w:p>
        </w:tc>
      </w:tr>
      <w:tr w:rsidR="00262C91" w:rsidTr="00843596">
        <w:tc>
          <w:tcPr>
            <w:tcW w:w="14076" w:type="dxa"/>
            <w:gridSpan w:val="3"/>
            <w:shd w:val="clear" w:color="auto" w:fill="CCCC00"/>
          </w:tcPr>
          <w:p w:rsidR="00262C91" w:rsidRPr="00055E3B" w:rsidRDefault="00262C91" w:rsidP="00843596">
            <w:pPr>
              <w:rPr>
                <w:b/>
              </w:rPr>
            </w:pPr>
            <w:r w:rsidRPr="00055E3B">
              <w:rPr>
                <w:b/>
              </w:rPr>
              <w:t>Key Concepts and Processes:</w:t>
            </w:r>
          </w:p>
        </w:tc>
      </w:tr>
      <w:tr w:rsidR="00262C91" w:rsidTr="00843596">
        <w:tc>
          <w:tcPr>
            <w:tcW w:w="4662" w:type="dxa"/>
          </w:tcPr>
          <w:p w:rsidR="00262C91" w:rsidRPr="00001A9C" w:rsidRDefault="00262C91" w:rsidP="00843596">
            <w:pPr>
              <w:jc w:val="center"/>
            </w:pPr>
            <w:r w:rsidRPr="00055E3B">
              <w:rPr>
                <w:b/>
              </w:rPr>
              <w:t>Accurate Replication</w:t>
            </w:r>
          </w:p>
          <w:p w:rsidR="00262C91" w:rsidRPr="00055E3B" w:rsidRDefault="00262C91" w:rsidP="00843596">
            <w:pPr>
              <w:rPr>
                <w:bCs/>
                <w:sz w:val="20"/>
                <w:szCs w:val="20"/>
              </w:rPr>
            </w:pPr>
            <w:r w:rsidRPr="00055E3B">
              <w:rPr>
                <w:bCs/>
                <w:sz w:val="20"/>
                <w:szCs w:val="20"/>
              </w:rPr>
              <w:t xml:space="preserve">Students to describe the elements of an effective running, jumping &amp; throwing style. </w:t>
            </w:r>
            <w:r>
              <w:rPr>
                <w:sz w:val="20"/>
                <w:szCs w:val="20"/>
              </w:rPr>
              <w:t>Students</w:t>
            </w:r>
            <w:r w:rsidRPr="00055E3B">
              <w:rPr>
                <w:sz w:val="20"/>
                <w:szCs w:val="20"/>
              </w:rPr>
              <w:t xml:space="preserve"> will further develop th</w:t>
            </w:r>
            <w:r>
              <w:rPr>
                <w:sz w:val="20"/>
                <w:szCs w:val="20"/>
              </w:rPr>
              <w:t>e skills of sprinting,</w:t>
            </w:r>
            <w:r w:rsidRPr="00055E3B">
              <w:rPr>
                <w:sz w:val="20"/>
                <w:szCs w:val="20"/>
              </w:rPr>
              <w:t xml:space="preserve"> running, jumping and throwing</w:t>
            </w:r>
            <w:r>
              <w:rPr>
                <w:sz w:val="20"/>
                <w:szCs w:val="20"/>
              </w:rPr>
              <w:t xml:space="preserve"> using </w:t>
            </w:r>
            <w:r w:rsidR="00EE3CF5">
              <w:rPr>
                <w:sz w:val="20"/>
                <w:szCs w:val="20"/>
              </w:rPr>
              <w:t xml:space="preserve">team </w:t>
            </w:r>
            <w:r w:rsidR="00EE3CF5" w:rsidRPr="00055E3B">
              <w:rPr>
                <w:sz w:val="20"/>
                <w:szCs w:val="20"/>
              </w:rPr>
              <w:t>tactics</w:t>
            </w:r>
            <w:r w:rsidRPr="00055E3B">
              <w:rPr>
                <w:sz w:val="20"/>
                <w:szCs w:val="20"/>
              </w:rPr>
              <w:t xml:space="preserve"> </w:t>
            </w:r>
            <w:r>
              <w:rPr>
                <w:sz w:val="20"/>
                <w:szCs w:val="20"/>
              </w:rPr>
              <w:t xml:space="preserve">and peer assessment </w:t>
            </w:r>
            <w:r w:rsidRPr="00055E3B">
              <w:rPr>
                <w:sz w:val="20"/>
                <w:szCs w:val="20"/>
              </w:rPr>
              <w:t>to improve scores</w:t>
            </w:r>
            <w:r>
              <w:rPr>
                <w:sz w:val="20"/>
                <w:szCs w:val="20"/>
              </w:rPr>
              <w:t>. Students</w:t>
            </w:r>
            <w:r w:rsidRPr="00055E3B">
              <w:rPr>
                <w:sz w:val="20"/>
                <w:szCs w:val="20"/>
              </w:rPr>
              <w:t xml:space="preserve"> should </w:t>
            </w:r>
            <w:r w:rsidRPr="00055E3B">
              <w:rPr>
                <w:bCs/>
                <w:sz w:val="20"/>
                <w:szCs w:val="20"/>
              </w:rPr>
              <w:t xml:space="preserve">understand that different events demand different skill types and </w:t>
            </w:r>
            <w:r w:rsidRPr="00055E3B">
              <w:rPr>
                <w:sz w:val="20"/>
                <w:szCs w:val="20"/>
              </w:rPr>
              <w:t>be able to adapt their skills to the needs of the event.</w:t>
            </w:r>
          </w:p>
        </w:tc>
        <w:tc>
          <w:tcPr>
            <w:tcW w:w="4714" w:type="dxa"/>
          </w:tcPr>
          <w:p w:rsidR="00262C91" w:rsidRPr="00055E3B" w:rsidRDefault="00262C91" w:rsidP="00843596">
            <w:pPr>
              <w:jc w:val="center"/>
              <w:rPr>
                <w:b/>
              </w:rPr>
            </w:pPr>
            <w:r w:rsidRPr="00055E3B">
              <w:rPr>
                <w:b/>
              </w:rPr>
              <w:t>Developing Physical and Mental Capacity</w:t>
            </w:r>
          </w:p>
          <w:p w:rsidR="00262C91" w:rsidRPr="00055E3B" w:rsidRDefault="00262C91" w:rsidP="00843596">
            <w:pPr>
              <w:rPr>
                <w:sz w:val="20"/>
                <w:szCs w:val="20"/>
              </w:rPr>
            </w:pPr>
            <w:r>
              <w:rPr>
                <w:sz w:val="20"/>
                <w:szCs w:val="20"/>
              </w:rPr>
              <w:t xml:space="preserve">Students </w:t>
            </w:r>
            <w:r w:rsidRPr="00055E3B">
              <w:rPr>
                <w:sz w:val="20"/>
                <w:szCs w:val="20"/>
              </w:rPr>
              <w:t>to prepare and recover from exercise safely using principle of warm up.</w:t>
            </w:r>
            <w:r>
              <w:rPr>
                <w:sz w:val="20"/>
                <w:szCs w:val="20"/>
              </w:rPr>
              <w:t xml:space="preserve"> </w:t>
            </w:r>
            <w:r w:rsidRPr="00055E3B">
              <w:rPr>
                <w:sz w:val="20"/>
                <w:szCs w:val="20"/>
              </w:rPr>
              <w:t xml:space="preserve">To extend knowledge </w:t>
            </w:r>
            <w:r>
              <w:rPr>
                <w:sz w:val="20"/>
                <w:szCs w:val="20"/>
              </w:rPr>
              <w:t xml:space="preserve">and understanding </w:t>
            </w:r>
            <w:r w:rsidRPr="00055E3B">
              <w:rPr>
                <w:sz w:val="20"/>
                <w:szCs w:val="20"/>
              </w:rPr>
              <w:t>of athletic event rules and personal records. Understand the physics of speed, linear motion, angles and drag. To develop mental capacity when recording &amp; calculating times and distances. To improve physical capacity through components of fitness tests related to athletic events.</w:t>
            </w:r>
          </w:p>
        </w:tc>
        <w:tc>
          <w:tcPr>
            <w:tcW w:w="4700" w:type="dxa"/>
          </w:tcPr>
          <w:p w:rsidR="00262C91" w:rsidRPr="00055E3B" w:rsidRDefault="00262C91" w:rsidP="00843596">
            <w:pPr>
              <w:jc w:val="center"/>
              <w:rPr>
                <w:b/>
              </w:rPr>
            </w:pPr>
            <w:r w:rsidRPr="00055E3B">
              <w:rPr>
                <w:b/>
              </w:rPr>
              <w:t>Developing Skills/Performance</w:t>
            </w:r>
          </w:p>
          <w:p w:rsidR="00262C91" w:rsidRPr="00055E3B" w:rsidRDefault="00262C91" w:rsidP="00843596">
            <w:pPr>
              <w:rPr>
                <w:sz w:val="20"/>
                <w:szCs w:val="20"/>
              </w:rPr>
            </w:pPr>
            <w:r>
              <w:rPr>
                <w:sz w:val="20"/>
                <w:szCs w:val="20"/>
              </w:rPr>
              <w:t xml:space="preserve">Students </w:t>
            </w:r>
            <w:r w:rsidRPr="00055E3B">
              <w:rPr>
                <w:sz w:val="20"/>
                <w:szCs w:val="20"/>
              </w:rPr>
              <w:t xml:space="preserve">to continue to improve their own personal performance. </w:t>
            </w:r>
            <w:r>
              <w:rPr>
                <w:sz w:val="20"/>
                <w:szCs w:val="20"/>
              </w:rPr>
              <w:t>D</w:t>
            </w:r>
            <w:r w:rsidRPr="00055E3B">
              <w:rPr>
                <w:sz w:val="20"/>
                <w:szCs w:val="20"/>
              </w:rPr>
              <w:t xml:space="preserve">evelop advanced skills necessary to compete and achieve in all athletic events. To </w:t>
            </w:r>
            <w:r w:rsidRPr="00055E3B">
              <w:rPr>
                <w:bCs/>
                <w:sz w:val="20"/>
                <w:szCs w:val="20"/>
              </w:rPr>
              <w:t xml:space="preserve">gain further experience at jumping events, aiming for height/distance. Throwing events, aiming for distance. Running disciplines, time taken to cover distance. In all events, </w:t>
            </w:r>
            <w:r w:rsidRPr="00055E3B">
              <w:rPr>
                <w:sz w:val="20"/>
                <w:szCs w:val="20"/>
              </w:rPr>
              <w:t>pupils will demonstrate high quality performances and accurate replication throughout.</w:t>
            </w:r>
          </w:p>
        </w:tc>
      </w:tr>
      <w:tr w:rsidR="00262C91" w:rsidTr="00843596">
        <w:tc>
          <w:tcPr>
            <w:tcW w:w="4662" w:type="dxa"/>
          </w:tcPr>
          <w:p w:rsidR="00262C91" w:rsidRPr="00055E3B" w:rsidRDefault="00262C91" w:rsidP="00843596">
            <w:pPr>
              <w:jc w:val="center"/>
              <w:rPr>
                <w:b/>
              </w:rPr>
            </w:pPr>
            <w:r w:rsidRPr="00055E3B">
              <w:rPr>
                <w:b/>
              </w:rPr>
              <w:t>Making and Applying Decisions</w:t>
            </w:r>
          </w:p>
          <w:p w:rsidR="00262C91" w:rsidRPr="00055E3B" w:rsidRDefault="00262C91" w:rsidP="00843596">
            <w:pPr>
              <w:rPr>
                <w:sz w:val="20"/>
                <w:szCs w:val="20"/>
              </w:rPr>
            </w:pPr>
            <w:r w:rsidRPr="00055E3B">
              <w:rPr>
                <w:sz w:val="20"/>
                <w:szCs w:val="20"/>
              </w:rPr>
              <w:t xml:space="preserve">Opportunities to coach pupils or small groups will develop communication, leadership and decision making skills. Pupils will further develop and refine skills and tactical decisions in order to run, jump or throw further. Pupils to evaluate the use of body parts to gain an improvement in replicated technique. Adapt &amp; refine these strategies to the need of an event. To develop the skill of reflection and evaluation to </w:t>
            </w:r>
            <w:r w:rsidRPr="00055E3B">
              <w:rPr>
                <w:sz w:val="20"/>
                <w:szCs w:val="20"/>
              </w:rPr>
              <w:lastRenderedPageBreak/>
              <w:t xml:space="preserve">improve own performances. </w:t>
            </w:r>
          </w:p>
        </w:tc>
        <w:tc>
          <w:tcPr>
            <w:tcW w:w="4714" w:type="dxa"/>
          </w:tcPr>
          <w:p w:rsidR="00262C91" w:rsidRPr="00055E3B" w:rsidRDefault="00262C91" w:rsidP="00843596">
            <w:pPr>
              <w:jc w:val="center"/>
              <w:rPr>
                <w:b/>
              </w:rPr>
            </w:pPr>
            <w:r w:rsidRPr="00055E3B">
              <w:rPr>
                <w:b/>
              </w:rPr>
              <w:lastRenderedPageBreak/>
              <w:t>Making Informed Choices About Healthy, Active Lifestyle</w:t>
            </w:r>
          </w:p>
          <w:p w:rsidR="00262C91" w:rsidRPr="00055E3B" w:rsidRDefault="00262C91" w:rsidP="00843596">
            <w:pPr>
              <w:rPr>
                <w:rFonts w:cs="Arial"/>
                <w:color w:val="000000"/>
                <w:sz w:val="20"/>
                <w:szCs w:val="20"/>
                <w:lang w:eastAsia="en-GB"/>
              </w:rPr>
            </w:pPr>
            <w:r w:rsidRPr="00055E3B">
              <w:rPr>
                <w:sz w:val="20"/>
                <w:szCs w:val="20"/>
              </w:rPr>
              <w:t xml:space="preserve">Suggest any athletics clubs within the school timetable and promote community links. </w:t>
            </w:r>
            <w:r>
              <w:rPr>
                <w:rFonts w:cs="Arial"/>
                <w:color w:val="000000"/>
                <w:sz w:val="20"/>
                <w:szCs w:val="20"/>
                <w:lang w:eastAsia="en-GB"/>
              </w:rPr>
              <w:t>D</w:t>
            </w:r>
            <w:r w:rsidRPr="00055E3B">
              <w:rPr>
                <w:rFonts w:cs="Arial"/>
                <w:color w:val="000000"/>
                <w:sz w:val="20"/>
                <w:szCs w:val="20"/>
                <w:lang w:eastAsia="en-GB"/>
              </w:rPr>
              <w:t xml:space="preserve">evise, implement and monitor their own, and/or others' exercise and fitness programmes based on the principles of safe and effective exercising. </w:t>
            </w:r>
            <w:r>
              <w:rPr>
                <w:sz w:val="20"/>
                <w:szCs w:val="20"/>
              </w:rPr>
              <w:t>Students</w:t>
            </w:r>
            <w:r w:rsidRPr="00055E3B">
              <w:rPr>
                <w:sz w:val="20"/>
                <w:szCs w:val="20"/>
              </w:rPr>
              <w:t xml:space="preserve"> will understand why regular exercise has a positive effective on their own </w:t>
            </w:r>
            <w:r w:rsidRPr="00055E3B">
              <w:rPr>
                <w:sz w:val="20"/>
                <w:szCs w:val="20"/>
              </w:rPr>
              <w:lastRenderedPageBreak/>
              <w:t xml:space="preserve">health, fitness and social </w:t>
            </w:r>
            <w:r w:rsidR="00EE3CF5" w:rsidRPr="00055E3B">
              <w:rPr>
                <w:sz w:val="20"/>
                <w:szCs w:val="20"/>
              </w:rPr>
              <w:t>wellbeing</w:t>
            </w:r>
            <w:r w:rsidRPr="00055E3B">
              <w:rPr>
                <w:sz w:val="20"/>
                <w:szCs w:val="20"/>
              </w:rPr>
              <w:t>. Highlight athletic events and the relevant components of fitness needed.</w:t>
            </w:r>
          </w:p>
        </w:tc>
        <w:tc>
          <w:tcPr>
            <w:tcW w:w="4700" w:type="dxa"/>
          </w:tcPr>
          <w:p w:rsidR="00262C91" w:rsidRPr="00055E3B" w:rsidRDefault="00262C91" w:rsidP="00843596">
            <w:pPr>
              <w:jc w:val="center"/>
              <w:rPr>
                <w:b/>
              </w:rPr>
            </w:pPr>
            <w:r w:rsidRPr="00055E3B">
              <w:rPr>
                <w:b/>
              </w:rPr>
              <w:lastRenderedPageBreak/>
              <w:t>Evaluating and Improving</w:t>
            </w:r>
          </w:p>
          <w:p w:rsidR="00262C91" w:rsidRPr="00055E3B" w:rsidRDefault="00EE3CF5" w:rsidP="00843596">
            <w:pPr>
              <w:rPr>
                <w:sz w:val="20"/>
                <w:szCs w:val="20"/>
              </w:rPr>
            </w:pPr>
            <w:r>
              <w:rPr>
                <w:sz w:val="20"/>
                <w:szCs w:val="20"/>
              </w:rPr>
              <w:t xml:space="preserve">Students </w:t>
            </w:r>
            <w:r w:rsidRPr="00055E3B">
              <w:rPr>
                <w:sz w:val="20"/>
                <w:szCs w:val="20"/>
              </w:rPr>
              <w:t>will</w:t>
            </w:r>
            <w:r w:rsidR="00262C91" w:rsidRPr="00055E3B">
              <w:rPr>
                <w:sz w:val="20"/>
                <w:szCs w:val="20"/>
              </w:rPr>
              <w:t xml:space="preserve"> gain knowledge of the nature of athletic activities and make effective evaluations of strength</w:t>
            </w:r>
            <w:r w:rsidR="00262C91">
              <w:rPr>
                <w:sz w:val="20"/>
                <w:szCs w:val="20"/>
              </w:rPr>
              <w:t>s</w:t>
            </w:r>
            <w:r w:rsidR="00262C91" w:rsidRPr="00055E3B">
              <w:rPr>
                <w:sz w:val="20"/>
                <w:szCs w:val="20"/>
              </w:rPr>
              <w:t xml:space="preserve"> and we</w:t>
            </w:r>
            <w:r w:rsidR="00262C91">
              <w:rPr>
                <w:sz w:val="20"/>
                <w:szCs w:val="20"/>
              </w:rPr>
              <w:t>aknesses in their own and their team</w:t>
            </w:r>
            <w:r w:rsidR="00262C91" w:rsidRPr="00055E3B">
              <w:rPr>
                <w:sz w:val="20"/>
                <w:szCs w:val="20"/>
              </w:rPr>
              <w:t xml:space="preserve"> performances. To improve analytical skills and to develop either their own or others performance (self and peer assessment). To develop leadership</w:t>
            </w:r>
            <w:r w:rsidR="00262C91">
              <w:rPr>
                <w:sz w:val="20"/>
                <w:szCs w:val="20"/>
              </w:rPr>
              <w:t xml:space="preserve"> and officiating skills. </w:t>
            </w:r>
            <w:r w:rsidR="00262C91" w:rsidRPr="00055E3B">
              <w:rPr>
                <w:sz w:val="20"/>
                <w:szCs w:val="20"/>
              </w:rPr>
              <w:t>Appropriate questioning on teaching points of the skills and processes developed.</w:t>
            </w:r>
          </w:p>
        </w:tc>
      </w:tr>
      <w:tr w:rsidR="00262C91" w:rsidRPr="00055E3B" w:rsidTr="00843596">
        <w:tc>
          <w:tcPr>
            <w:tcW w:w="14076" w:type="dxa"/>
            <w:gridSpan w:val="3"/>
          </w:tcPr>
          <w:p w:rsidR="00262C91" w:rsidRPr="00055E3B" w:rsidRDefault="00262C91" w:rsidP="00843596">
            <w:pPr>
              <w:rPr>
                <w:sz w:val="20"/>
                <w:szCs w:val="20"/>
              </w:rPr>
            </w:pPr>
            <w:r w:rsidRPr="00055E3B">
              <w:rPr>
                <w:b/>
              </w:rPr>
              <w:lastRenderedPageBreak/>
              <w:t>Cross Curricular Links:</w:t>
            </w:r>
            <w:r w:rsidRPr="00055E3B">
              <w:rPr>
                <w:sz w:val="20"/>
                <w:szCs w:val="20"/>
              </w:rPr>
              <w:t xml:space="preserve"> Literacy (key words), Citizenship (sportsmanship &amp; cooperation ), Science (muscle names, bodily functions and healthy lifestyle consequences), Maths (measuring distances, collating data &amp; comparing recordings against other bests)</w:t>
            </w:r>
          </w:p>
        </w:tc>
      </w:tr>
    </w:tbl>
    <w:p w:rsidR="00262C91" w:rsidRDefault="00262C91" w:rsidP="00262C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7"/>
        <w:gridCol w:w="53"/>
        <w:gridCol w:w="6986"/>
        <w:gridCol w:w="98"/>
      </w:tblGrid>
      <w:tr w:rsidR="00262C91" w:rsidRPr="00CB5F66" w:rsidTr="00843596">
        <w:tc>
          <w:tcPr>
            <w:tcW w:w="7090" w:type="dxa"/>
            <w:gridSpan w:val="2"/>
            <w:shd w:val="clear" w:color="auto" w:fill="BFBFBF" w:themeFill="background1" w:themeFillShade="BF"/>
          </w:tcPr>
          <w:p w:rsidR="00262C91" w:rsidRPr="00CB5F66" w:rsidRDefault="00262C91" w:rsidP="00843596">
            <w:pPr>
              <w:rPr>
                <w:sz w:val="20"/>
                <w:szCs w:val="20"/>
              </w:rPr>
            </w:pPr>
            <w:r w:rsidRPr="00CB5F66">
              <w:rPr>
                <w:b/>
                <w:sz w:val="20"/>
                <w:szCs w:val="20"/>
              </w:rPr>
              <w:t>Cross Curricular Links:</w:t>
            </w:r>
            <w:r w:rsidRPr="00CB5F66">
              <w:rPr>
                <w:sz w:val="20"/>
                <w:szCs w:val="20"/>
              </w:rPr>
              <w:t xml:space="preserve"> Literacy (key words), Maths (scoring), Citizenship (sportsmanship), Science (bodily functions and healthy lifestyle consequences)</w:t>
            </w:r>
          </w:p>
        </w:tc>
        <w:tc>
          <w:tcPr>
            <w:tcW w:w="7084" w:type="dxa"/>
            <w:gridSpan w:val="2"/>
            <w:shd w:val="clear" w:color="auto" w:fill="BFBFBF" w:themeFill="background1" w:themeFillShade="BF"/>
          </w:tcPr>
          <w:p w:rsidR="00262C91" w:rsidRPr="00CB5F66" w:rsidRDefault="00262C91" w:rsidP="00843596">
            <w:pPr>
              <w:rPr>
                <w:sz w:val="20"/>
                <w:szCs w:val="20"/>
              </w:rPr>
            </w:pPr>
            <w:r w:rsidRPr="00CB5F66">
              <w:rPr>
                <w:sz w:val="20"/>
                <w:szCs w:val="20"/>
              </w:rPr>
              <w:t xml:space="preserve"> </w:t>
            </w:r>
            <w:r w:rsidRPr="00CB5F66">
              <w:rPr>
                <w:b/>
                <w:sz w:val="20"/>
                <w:szCs w:val="20"/>
              </w:rPr>
              <w:t xml:space="preserve">Assessment: </w:t>
            </w:r>
            <w:r w:rsidRPr="00CB5F66">
              <w:rPr>
                <w:sz w:val="20"/>
                <w:szCs w:val="20"/>
              </w:rPr>
              <w:t>Q &amp; A, Formative and summative assessment.</w:t>
            </w:r>
          </w:p>
        </w:tc>
      </w:tr>
      <w:tr w:rsidR="00262C91" w:rsidRPr="00CB5F66" w:rsidTr="00843596">
        <w:trPr>
          <w:gridAfter w:val="1"/>
          <w:wAfter w:w="98" w:type="dxa"/>
          <w:trHeight w:val="1841"/>
        </w:trPr>
        <w:tc>
          <w:tcPr>
            <w:tcW w:w="7037" w:type="dxa"/>
          </w:tcPr>
          <w:p w:rsidR="00262C91" w:rsidRPr="00CB5F66" w:rsidRDefault="00262C91" w:rsidP="00843596">
            <w:pPr>
              <w:rPr>
                <w:b/>
              </w:rPr>
            </w:pPr>
            <w:r w:rsidRPr="00CB5F66">
              <w:rPr>
                <w:b/>
              </w:rPr>
              <w:t>Extension &amp; Enrichment</w:t>
            </w:r>
          </w:p>
          <w:p w:rsidR="00262C91" w:rsidRPr="00CB5F66" w:rsidRDefault="00262C91" w:rsidP="00843596">
            <w:pPr>
              <w:overflowPunct w:val="0"/>
              <w:autoSpaceDE w:val="0"/>
              <w:autoSpaceDN w:val="0"/>
              <w:adjustRightInd w:val="0"/>
              <w:spacing w:line="220" w:lineRule="atLeast"/>
              <w:textAlignment w:val="baseline"/>
              <w:rPr>
                <w:sz w:val="18"/>
                <w:szCs w:val="20"/>
              </w:rPr>
            </w:pPr>
            <w:r w:rsidRPr="00CB5F66">
              <w:rPr>
                <w:sz w:val="18"/>
                <w:szCs w:val="20"/>
              </w:rPr>
              <w:t>Out of lessons, at home and in the community, pupils could be encouraged to:</w:t>
            </w:r>
          </w:p>
          <w:p w:rsidR="00262C91" w:rsidRPr="00CB5F66" w:rsidRDefault="00262C91" w:rsidP="00843596">
            <w:pPr>
              <w:tabs>
                <w:tab w:val="left" w:pos="170"/>
              </w:tabs>
              <w:overflowPunct w:val="0"/>
              <w:autoSpaceDE w:val="0"/>
              <w:autoSpaceDN w:val="0"/>
              <w:adjustRightInd w:val="0"/>
              <w:spacing w:line="220" w:lineRule="atLeast"/>
              <w:ind w:left="170" w:hanging="170"/>
              <w:textAlignment w:val="baseline"/>
              <w:rPr>
                <w:sz w:val="18"/>
                <w:szCs w:val="20"/>
              </w:rPr>
            </w:pPr>
            <w:r>
              <w:rPr>
                <w:sz w:val="18"/>
                <w:szCs w:val="20"/>
              </w:rPr>
              <w:t>•</w:t>
            </w:r>
            <w:r>
              <w:rPr>
                <w:sz w:val="18"/>
                <w:szCs w:val="20"/>
              </w:rPr>
              <w:tab/>
            </w:r>
            <w:r w:rsidR="00EE3CF5">
              <w:rPr>
                <w:sz w:val="18"/>
                <w:szCs w:val="20"/>
              </w:rPr>
              <w:t>Practice</w:t>
            </w:r>
            <w:r>
              <w:rPr>
                <w:sz w:val="18"/>
                <w:szCs w:val="20"/>
              </w:rPr>
              <w:t>.</w:t>
            </w:r>
            <w:r w:rsidRPr="00CB5F66">
              <w:rPr>
                <w:sz w:val="18"/>
                <w:szCs w:val="20"/>
              </w:rPr>
              <w:t xml:space="preserve"> skills at home</w:t>
            </w:r>
          </w:p>
          <w:p w:rsidR="00262C91" w:rsidRPr="00CB5F66" w:rsidRDefault="00262C91" w:rsidP="00843596">
            <w:pPr>
              <w:tabs>
                <w:tab w:val="left" w:pos="170"/>
              </w:tabs>
              <w:overflowPunct w:val="0"/>
              <w:autoSpaceDE w:val="0"/>
              <w:autoSpaceDN w:val="0"/>
              <w:adjustRightInd w:val="0"/>
              <w:spacing w:line="220" w:lineRule="atLeast"/>
              <w:ind w:left="170" w:hanging="170"/>
              <w:textAlignment w:val="baseline"/>
              <w:rPr>
                <w:sz w:val="18"/>
                <w:szCs w:val="20"/>
              </w:rPr>
            </w:pPr>
            <w:r w:rsidRPr="00CB5F66">
              <w:rPr>
                <w:sz w:val="18"/>
                <w:szCs w:val="20"/>
              </w:rPr>
              <w:t>•</w:t>
            </w:r>
            <w:r w:rsidRPr="00CB5F66">
              <w:rPr>
                <w:sz w:val="18"/>
                <w:szCs w:val="20"/>
              </w:rPr>
              <w:tab/>
              <w:t>take part in school sport, either competitively or socially</w:t>
            </w:r>
          </w:p>
          <w:p w:rsidR="00262C91" w:rsidRPr="00CB5F66" w:rsidRDefault="00262C91" w:rsidP="00843596">
            <w:pPr>
              <w:tabs>
                <w:tab w:val="left" w:pos="170"/>
              </w:tabs>
              <w:overflowPunct w:val="0"/>
              <w:autoSpaceDE w:val="0"/>
              <w:autoSpaceDN w:val="0"/>
              <w:adjustRightInd w:val="0"/>
              <w:spacing w:line="220" w:lineRule="atLeast"/>
              <w:ind w:left="170" w:hanging="170"/>
              <w:textAlignment w:val="baseline"/>
              <w:rPr>
                <w:sz w:val="18"/>
                <w:szCs w:val="20"/>
              </w:rPr>
            </w:pPr>
            <w:r w:rsidRPr="00CB5F66">
              <w:rPr>
                <w:sz w:val="18"/>
                <w:szCs w:val="20"/>
              </w:rPr>
              <w:t>•</w:t>
            </w:r>
            <w:r w:rsidRPr="00CB5F66">
              <w:rPr>
                <w:sz w:val="18"/>
                <w:szCs w:val="20"/>
              </w:rPr>
              <w:tab/>
              <w:t>join clubs in the community and/or use local facilities</w:t>
            </w:r>
          </w:p>
          <w:p w:rsidR="00262C91" w:rsidRPr="00CB5F66" w:rsidRDefault="00262C91" w:rsidP="00843596">
            <w:pPr>
              <w:tabs>
                <w:tab w:val="left" w:pos="170"/>
              </w:tabs>
              <w:overflowPunct w:val="0"/>
              <w:autoSpaceDE w:val="0"/>
              <w:autoSpaceDN w:val="0"/>
              <w:adjustRightInd w:val="0"/>
              <w:spacing w:line="220" w:lineRule="atLeast"/>
              <w:ind w:left="170" w:hanging="170"/>
              <w:textAlignment w:val="baseline"/>
              <w:rPr>
                <w:sz w:val="18"/>
                <w:szCs w:val="20"/>
              </w:rPr>
            </w:pPr>
            <w:r w:rsidRPr="00CB5F66">
              <w:rPr>
                <w:sz w:val="18"/>
                <w:szCs w:val="20"/>
              </w:rPr>
              <w:t>•</w:t>
            </w:r>
            <w:r w:rsidRPr="00CB5F66">
              <w:rPr>
                <w:sz w:val="18"/>
                <w:szCs w:val="20"/>
              </w:rPr>
              <w:tab/>
              <w:t>watch live and recorded matches, to appreciate high-quality performance</w:t>
            </w:r>
          </w:p>
          <w:p w:rsidR="00262C91" w:rsidRPr="00CB5F66" w:rsidRDefault="00262C91" w:rsidP="00843596">
            <w:pPr>
              <w:tabs>
                <w:tab w:val="left" w:pos="170"/>
              </w:tabs>
              <w:overflowPunct w:val="0"/>
              <w:autoSpaceDE w:val="0"/>
              <w:autoSpaceDN w:val="0"/>
              <w:adjustRightInd w:val="0"/>
              <w:spacing w:line="220" w:lineRule="atLeast"/>
              <w:ind w:left="170" w:hanging="170"/>
              <w:textAlignment w:val="baseline"/>
              <w:rPr>
                <w:sz w:val="18"/>
                <w:szCs w:val="20"/>
              </w:rPr>
            </w:pPr>
            <w:r w:rsidRPr="00CB5F66">
              <w:rPr>
                <w:sz w:val="18"/>
                <w:szCs w:val="20"/>
              </w:rPr>
              <w:t>•</w:t>
            </w:r>
            <w:r w:rsidRPr="00CB5F66">
              <w:rPr>
                <w:sz w:val="18"/>
                <w:szCs w:val="20"/>
              </w:rPr>
              <w:tab/>
              <w:t xml:space="preserve">make up games that focus on improving technique and fitness </w:t>
            </w:r>
          </w:p>
          <w:p w:rsidR="00262C91" w:rsidRPr="00CB5F66" w:rsidRDefault="00262C91" w:rsidP="00843596">
            <w:pPr>
              <w:tabs>
                <w:tab w:val="left" w:pos="170"/>
              </w:tabs>
              <w:overflowPunct w:val="0"/>
              <w:autoSpaceDE w:val="0"/>
              <w:autoSpaceDN w:val="0"/>
              <w:adjustRightInd w:val="0"/>
              <w:spacing w:line="220" w:lineRule="atLeast"/>
              <w:jc w:val="both"/>
              <w:textAlignment w:val="baseline"/>
              <w:rPr>
                <w:sz w:val="18"/>
                <w:szCs w:val="20"/>
              </w:rPr>
            </w:pPr>
            <w:r w:rsidRPr="00CB5F66">
              <w:rPr>
                <w:sz w:val="18"/>
                <w:szCs w:val="20"/>
              </w:rPr>
              <w:t>•</w:t>
            </w:r>
            <w:r w:rsidRPr="00CB5F66">
              <w:rPr>
                <w:sz w:val="18"/>
                <w:szCs w:val="20"/>
              </w:rPr>
              <w:tab/>
              <w:t>read rule books and sports reports in newspapers and magazines</w:t>
            </w:r>
          </w:p>
          <w:p w:rsidR="00262C91" w:rsidRPr="00CB5F66" w:rsidRDefault="00262C91" w:rsidP="00843596">
            <w:pPr>
              <w:rPr>
                <w:sz w:val="20"/>
                <w:szCs w:val="20"/>
              </w:rPr>
            </w:pPr>
          </w:p>
        </w:tc>
        <w:tc>
          <w:tcPr>
            <w:tcW w:w="7039" w:type="dxa"/>
            <w:gridSpan w:val="2"/>
            <w:vMerge w:val="restart"/>
          </w:tcPr>
          <w:p w:rsidR="00262C91" w:rsidRPr="00CB5F66" w:rsidRDefault="00262C91" w:rsidP="00843596">
            <w:pPr>
              <w:overflowPunct w:val="0"/>
              <w:autoSpaceDE w:val="0"/>
              <w:autoSpaceDN w:val="0"/>
              <w:adjustRightInd w:val="0"/>
              <w:spacing w:line="220" w:lineRule="atLeast"/>
              <w:textAlignment w:val="baseline"/>
              <w:rPr>
                <w:b/>
              </w:rPr>
            </w:pPr>
            <w:r w:rsidRPr="00CB5F66">
              <w:rPr>
                <w:b/>
              </w:rPr>
              <w:t>Learning Experiences:</w:t>
            </w:r>
          </w:p>
          <w:p w:rsidR="00262C91" w:rsidRDefault="00262C91" w:rsidP="00843596">
            <w:pPr>
              <w:overflowPunct w:val="0"/>
              <w:autoSpaceDE w:val="0"/>
              <w:autoSpaceDN w:val="0"/>
              <w:adjustRightInd w:val="0"/>
              <w:spacing w:line="220" w:lineRule="atLeast"/>
              <w:textAlignment w:val="baseline"/>
              <w:rPr>
                <w:sz w:val="20"/>
                <w:szCs w:val="20"/>
              </w:rPr>
            </w:pPr>
            <w:r w:rsidRPr="00CB5F66">
              <w:rPr>
                <w:sz w:val="20"/>
                <w:szCs w:val="20"/>
              </w:rPr>
              <w:t>In this unit of work students will experience at least 2 different roles, those of a Performer, leader or official. They will be expected to undertake a 2</w:t>
            </w:r>
            <w:r w:rsidRPr="00CB5F66">
              <w:rPr>
                <w:sz w:val="20"/>
                <w:szCs w:val="20"/>
                <w:vertAlign w:val="superscript"/>
              </w:rPr>
              <w:t>nd</w:t>
            </w:r>
            <w:r w:rsidRPr="00CB5F66">
              <w:rPr>
                <w:sz w:val="20"/>
                <w:szCs w:val="20"/>
              </w:rPr>
              <w:t xml:space="preserve"> role in an activity of their choice across the curriculum. If a student selects the role of a leader they will need to plan and lead warm ups, practices and tactics through the unit of work. Students will inform the teacher in advance so the necessary support and feedback can be given to monitor progress across the unit of work. </w:t>
            </w:r>
          </w:p>
          <w:p w:rsidR="00262C91" w:rsidRPr="00CB5F66" w:rsidRDefault="00262C91" w:rsidP="00843596">
            <w:pPr>
              <w:overflowPunct w:val="0"/>
              <w:autoSpaceDE w:val="0"/>
              <w:autoSpaceDN w:val="0"/>
              <w:adjustRightInd w:val="0"/>
              <w:spacing w:line="220" w:lineRule="atLeast"/>
              <w:textAlignment w:val="baseline"/>
              <w:rPr>
                <w:sz w:val="20"/>
                <w:szCs w:val="20"/>
              </w:rPr>
            </w:pPr>
          </w:p>
          <w:p w:rsidR="00262C91" w:rsidRDefault="00262C91" w:rsidP="00843596">
            <w:pPr>
              <w:overflowPunct w:val="0"/>
              <w:autoSpaceDE w:val="0"/>
              <w:autoSpaceDN w:val="0"/>
              <w:adjustRightInd w:val="0"/>
              <w:spacing w:line="220" w:lineRule="atLeast"/>
              <w:textAlignment w:val="baseline"/>
              <w:rPr>
                <w:sz w:val="20"/>
                <w:szCs w:val="20"/>
              </w:rPr>
            </w:pPr>
            <w:r w:rsidRPr="00CB5F66">
              <w:rPr>
                <w:sz w:val="20"/>
                <w:szCs w:val="20"/>
              </w:rPr>
              <w:t xml:space="preserve">If a student adopts the role of an official, they will be expected to modify the rules where appropriate to suit the ability of the students; explain decisions and convey information through both verbal and non- </w:t>
            </w:r>
            <w:r>
              <w:rPr>
                <w:sz w:val="20"/>
                <w:szCs w:val="20"/>
              </w:rPr>
              <w:t>verbal communications. Measuring, recording</w:t>
            </w:r>
            <w:r w:rsidRPr="00CB5F66">
              <w:rPr>
                <w:sz w:val="20"/>
                <w:szCs w:val="20"/>
              </w:rPr>
              <w:t xml:space="preserve"> etc. </w:t>
            </w:r>
          </w:p>
          <w:p w:rsidR="00262C91" w:rsidRPr="00CB5F66" w:rsidRDefault="00262C91" w:rsidP="00843596">
            <w:pPr>
              <w:overflowPunct w:val="0"/>
              <w:autoSpaceDE w:val="0"/>
              <w:autoSpaceDN w:val="0"/>
              <w:adjustRightInd w:val="0"/>
              <w:spacing w:line="220" w:lineRule="atLeast"/>
              <w:textAlignment w:val="baseline"/>
              <w:rPr>
                <w:sz w:val="20"/>
                <w:szCs w:val="20"/>
              </w:rPr>
            </w:pPr>
          </w:p>
          <w:p w:rsidR="00262C91" w:rsidRPr="00CB5F66" w:rsidRDefault="00262C91" w:rsidP="00843596">
            <w:pPr>
              <w:overflowPunct w:val="0"/>
              <w:autoSpaceDE w:val="0"/>
              <w:autoSpaceDN w:val="0"/>
              <w:adjustRightInd w:val="0"/>
              <w:spacing w:line="220" w:lineRule="atLeast"/>
              <w:textAlignment w:val="baseline"/>
              <w:rPr>
                <w:sz w:val="20"/>
                <w:szCs w:val="20"/>
              </w:rPr>
            </w:pPr>
            <w:r w:rsidRPr="00CB5F66">
              <w:rPr>
                <w:sz w:val="20"/>
                <w:szCs w:val="20"/>
              </w:rPr>
              <w:t>Achievements and p</w:t>
            </w:r>
            <w:r>
              <w:rPr>
                <w:sz w:val="20"/>
                <w:szCs w:val="20"/>
              </w:rPr>
              <w:t xml:space="preserve">rogress will be recorded on a team challenge  proforma. </w:t>
            </w:r>
            <w:r w:rsidRPr="00CB5F66">
              <w:rPr>
                <w:sz w:val="20"/>
                <w:szCs w:val="20"/>
              </w:rPr>
              <w:t>Other roles such as analysts or coach will also be experienced but not formally assessed and recorded. Students will be expected to complete their booklets throughout the unit of work, and demonstrate competence across, performing, officiating and where appropriate leadership.</w:t>
            </w:r>
          </w:p>
          <w:p w:rsidR="00262C91" w:rsidRPr="00CB5F66" w:rsidRDefault="00262C91" w:rsidP="00843596">
            <w:pPr>
              <w:overflowPunct w:val="0"/>
              <w:autoSpaceDE w:val="0"/>
              <w:autoSpaceDN w:val="0"/>
              <w:adjustRightInd w:val="0"/>
              <w:spacing w:line="220" w:lineRule="atLeast"/>
              <w:textAlignment w:val="baseline"/>
              <w:rPr>
                <w:sz w:val="20"/>
                <w:szCs w:val="20"/>
              </w:rPr>
            </w:pPr>
          </w:p>
          <w:p w:rsidR="00262C91" w:rsidRPr="00CB5F66" w:rsidRDefault="00262C91" w:rsidP="00843596">
            <w:pPr>
              <w:overflowPunct w:val="0"/>
              <w:autoSpaceDE w:val="0"/>
              <w:autoSpaceDN w:val="0"/>
              <w:adjustRightInd w:val="0"/>
              <w:spacing w:line="220" w:lineRule="atLeast"/>
              <w:textAlignment w:val="baseline"/>
              <w:rPr>
                <w:sz w:val="20"/>
                <w:szCs w:val="20"/>
              </w:rPr>
            </w:pPr>
            <w:r w:rsidRPr="00CB5F66">
              <w:rPr>
                <w:sz w:val="20"/>
                <w:szCs w:val="20"/>
              </w:rPr>
              <w:t>Using different formats for analysis will also be featured across the unit of work, as and when appropriate. Video analysis, flip cameras, you t</w:t>
            </w:r>
            <w:r>
              <w:rPr>
                <w:sz w:val="20"/>
                <w:szCs w:val="20"/>
              </w:rPr>
              <w:t>ube clips, notational analysis &amp; athlete</w:t>
            </w:r>
            <w:r w:rsidRPr="00CB5F66">
              <w:rPr>
                <w:sz w:val="20"/>
                <w:szCs w:val="20"/>
              </w:rPr>
              <w:t xml:space="preserve"> profiles could all be explored across units.</w:t>
            </w:r>
          </w:p>
          <w:p w:rsidR="00262C91" w:rsidRPr="00CB5F66" w:rsidRDefault="00262C91" w:rsidP="00843596">
            <w:pPr>
              <w:overflowPunct w:val="0"/>
              <w:autoSpaceDE w:val="0"/>
              <w:autoSpaceDN w:val="0"/>
              <w:adjustRightInd w:val="0"/>
              <w:spacing w:line="220" w:lineRule="atLeast"/>
              <w:textAlignment w:val="baseline"/>
              <w:rPr>
                <w:sz w:val="20"/>
                <w:szCs w:val="20"/>
              </w:rPr>
            </w:pPr>
          </w:p>
          <w:p w:rsidR="00262C91" w:rsidRDefault="00262C91" w:rsidP="00843596">
            <w:pPr>
              <w:overflowPunct w:val="0"/>
              <w:autoSpaceDE w:val="0"/>
              <w:autoSpaceDN w:val="0"/>
              <w:adjustRightInd w:val="0"/>
              <w:spacing w:line="220" w:lineRule="atLeast"/>
              <w:textAlignment w:val="baseline"/>
              <w:rPr>
                <w:sz w:val="20"/>
                <w:szCs w:val="20"/>
              </w:rPr>
            </w:pPr>
            <w:r w:rsidRPr="00CB5F66">
              <w:rPr>
                <w:sz w:val="20"/>
                <w:szCs w:val="20"/>
              </w:rPr>
              <w:t>Students should complete their performance wheel across P,O &amp; L throughout the unit of work to the necessary standard.</w:t>
            </w:r>
          </w:p>
          <w:p w:rsidR="00262C91" w:rsidRDefault="00262C91" w:rsidP="00843596">
            <w:pPr>
              <w:overflowPunct w:val="0"/>
              <w:autoSpaceDE w:val="0"/>
              <w:autoSpaceDN w:val="0"/>
              <w:adjustRightInd w:val="0"/>
              <w:spacing w:line="220" w:lineRule="atLeast"/>
              <w:textAlignment w:val="baseline"/>
              <w:rPr>
                <w:sz w:val="20"/>
                <w:szCs w:val="20"/>
              </w:rPr>
            </w:pPr>
          </w:p>
          <w:p w:rsidR="00262C91" w:rsidRPr="009377E2" w:rsidRDefault="00262C91" w:rsidP="00843596">
            <w:pPr>
              <w:overflowPunct w:val="0"/>
              <w:autoSpaceDE w:val="0"/>
              <w:autoSpaceDN w:val="0"/>
              <w:adjustRightInd w:val="0"/>
              <w:spacing w:line="220" w:lineRule="atLeast"/>
              <w:jc w:val="center"/>
              <w:textAlignment w:val="baseline"/>
              <w:rPr>
                <w:b/>
                <w:sz w:val="20"/>
                <w:szCs w:val="20"/>
              </w:rPr>
            </w:pPr>
            <w:r w:rsidRPr="009377E2">
              <w:rPr>
                <w:b/>
                <w:sz w:val="20"/>
                <w:szCs w:val="20"/>
              </w:rPr>
              <w:t>TEAM CHALLENGE</w:t>
            </w:r>
          </w:p>
          <w:p w:rsidR="00262C91" w:rsidRPr="00CB5F66" w:rsidRDefault="00262C91" w:rsidP="00843596">
            <w:pPr>
              <w:overflowPunct w:val="0"/>
              <w:autoSpaceDE w:val="0"/>
              <w:autoSpaceDN w:val="0"/>
              <w:adjustRightInd w:val="0"/>
              <w:spacing w:line="220" w:lineRule="atLeast"/>
              <w:textAlignment w:val="baseline"/>
              <w:rPr>
                <w:sz w:val="20"/>
                <w:szCs w:val="20"/>
              </w:rPr>
            </w:pPr>
            <w:r>
              <w:rPr>
                <w:sz w:val="20"/>
                <w:szCs w:val="20"/>
              </w:rPr>
              <w:t>Students work in teams of 4 (5 if they want a leadership role). Each lesson there will be 2 events taking place, taking into consideration the strengths and weaknesses of the team the athletes must select 2 of their team members to perform in one event and two in the other event. I.e) Long Jump and Sprinting. Points are awarded for an amalgamated Long Jump distance and an accumulated score from each of the sprint races. (points for 1</w:t>
            </w:r>
            <w:r w:rsidRPr="00CA31E4">
              <w:rPr>
                <w:sz w:val="20"/>
                <w:szCs w:val="20"/>
                <w:vertAlign w:val="superscript"/>
              </w:rPr>
              <w:t>st</w:t>
            </w:r>
            <w:r>
              <w:rPr>
                <w:sz w:val="20"/>
                <w:szCs w:val="20"/>
              </w:rPr>
              <w:t xml:space="preserve"> place = 1, 2</w:t>
            </w:r>
            <w:r w:rsidRPr="00CA31E4">
              <w:rPr>
                <w:sz w:val="20"/>
                <w:szCs w:val="20"/>
                <w:vertAlign w:val="superscript"/>
              </w:rPr>
              <w:t>nd</w:t>
            </w:r>
            <w:r>
              <w:rPr>
                <w:sz w:val="20"/>
                <w:szCs w:val="20"/>
              </w:rPr>
              <w:t xml:space="preserve"> place = 2 etc). The points for the events are kept on the team challenge sheet and are added to each lesson. Over 5 lessons each student will have participated in a ‘heptathlon’. In the last lesson students from the winning team will be awarded for their success with house points and certificates.</w:t>
            </w:r>
          </w:p>
        </w:tc>
      </w:tr>
      <w:tr w:rsidR="00262C91" w:rsidRPr="00CB5F66" w:rsidTr="00843596">
        <w:trPr>
          <w:gridAfter w:val="1"/>
          <w:wAfter w:w="98" w:type="dxa"/>
          <w:trHeight w:val="2865"/>
        </w:trPr>
        <w:tc>
          <w:tcPr>
            <w:tcW w:w="7037" w:type="dxa"/>
            <w:tcBorders>
              <w:bottom w:val="single" w:sz="4" w:space="0" w:color="auto"/>
            </w:tcBorders>
          </w:tcPr>
          <w:p w:rsidR="00262C91" w:rsidRPr="00CB5F66" w:rsidRDefault="00262C91" w:rsidP="00843596">
            <w:pPr>
              <w:keepNext/>
              <w:spacing w:before="240" w:after="60"/>
              <w:outlineLvl w:val="0"/>
              <w:rPr>
                <w:b/>
                <w:bCs/>
                <w:kern w:val="32"/>
              </w:rPr>
            </w:pPr>
            <w:r w:rsidRPr="00CB5F66">
              <w:rPr>
                <w:b/>
                <w:bCs/>
                <w:kern w:val="32"/>
              </w:rPr>
              <w:lastRenderedPageBreak/>
              <w:t>Language for learning</w:t>
            </w:r>
          </w:p>
          <w:p w:rsidR="00262C91" w:rsidRDefault="00262C91" w:rsidP="00843596">
            <w:pPr>
              <w:overflowPunct w:val="0"/>
              <w:autoSpaceDE w:val="0"/>
              <w:autoSpaceDN w:val="0"/>
              <w:adjustRightInd w:val="0"/>
              <w:spacing w:line="220" w:lineRule="atLeast"/>
              <w:textAlignment w:val="baseline"/>
              <w:rPr>
                <w:sz w:val="20"/>
                <w:szCs w:val="20"/>
              </w:rPr>
            </w:pPr>
            <w:r w:rsidRPr="00CB5F66">
              <w:rPr>
                <w:sz w:val="20"/>
                <w:szCs w:val="20"/>
              </w:rPr>
              <w:t>Through the activities in this unit pupils will be able to understand, use and spell correctly words relating to:</w:t>
            </w:r>
          </w:p>
          <w:p w:rsidR="00262C91" w:rsidRPr="003941D4" w:rsidRDefault="00262C91" w:rsidP="00262C91">
            <w:pPr>
              <w:numPr>
                <w:ilvl w:val="0"/>
                <w:numId w:val="4"/>
              </w:numPr>
              <w:tabs>
                <w:tab w:val="left" w:pos="170"/>
              </w:tabs>
              <w:overflowPunct w:val="0"/>
              <w:autoSpaceDE w:val="0"/>
              <w:autoSpaceDN w:val="0"/>
              <w:adjustRightInd w:val="0"/>
              <w:spacing w:line="220" w:lineRule="atLeast"/>
              <w:textAlignment w:val="baseline"/>
              <w:rPr>
                <w:i/>
                <w:sz w:val="20"/>
                <w:szCs w:val="20"/>
              </w:rPr>
            </w:pPr>
            <w:r w:rsidRPr="0022009C">
              <w:rPr>
                <w:sz w:val="20"/>
                <w:szCs w:val="20"/>
              </w:rPr>
              <w:t xml:space="preserve">Preparation, </w:t>
            </w:r>
            <w:r w:rsidRPr="0022009C">
              <w:rPr>
                <w:i/>
                <w:sz w:val="20"/>
                <w:szCs w:val="20"/>
              </w:rPr>
              <w:t xml:space="preserve">eg warming up, cooling down, </w:t>
            </w:r>
            <w:r w:rsidR="00EE3CF5" w:rsidRPr="0022009C">
              <w:rPr>
                <w:i/>
                <w:sz w:val="20"/>
                <w:szCs w:val="20"/>
              </w:rPr>
              <w:t>plyometric</w:t>
            </w:r>
            <w:r w:rsidRPr="0022009C">
              <w:rPr>
                <w:i/>
                <w:sz w:val="20"/>
                <w:szCs w:val="20"/>
              </w:rPr>
              <w:t>, dynamic stretching.</w:t>
            </w:r>
          </w:p>
          <w:p w:rsidR="00262C91" w:rsidRPr="00CB5F66" w:rsidRDefault="00262C91" w:rsidP="00262C91">
            <w:pPr>
              <w:numPr>
                <w:ilvl w:val="0"/>
                <w:numId w:val="4"/>
              </w:numPr>
              <w:overflowPunct w:val="0"/>
              <w:autoSpaceDE w:val="0"/>
              <w:autoSpaceDN w:val="0"/>
              <w:adjustRightInd w:val="0"/>
              <w:spacing w:line="220" w:lineRule="atLeast"/>
              <w:textAlignment w:val="baseline"/>
              <w:rPr>
                <w:sz w:val="20"/>
                <w:szCs w:val="20"/>
              </w:rPr>
            </w:pPr>
            <w:r>
              <w:rPr>
                <w:sz w:val="20"/>
                <w:szCs w:val="20"/>
              </w:rPr>
              <w:t xml:space="preserve"> Execution </w:t>
            </w:r>
            <w:r w:rsidR="00EE3CF5">
              <w:rPr>
                <w:sz w:val="20"/>
                <w:szCs w:val="20"/>
              </w:rPr>
              <w:t>e.g.</w:t>
            </w:r>
            <w:r>
              <w:rPr>
                <w:sz w:val="20"/>
                <w:szCs w:val="20"/>
              </w:rPr>
              <w:t xml:space="preserve"> sprint start, baton, lane, pacemaker, torso, stride, aerobic, anaerobic</w:t>
            </w:r>
          </w:p>
          <w:p w:rsidR="00262C91" w:rsidRDefault="00262C91" w:rsidP="00262C91">
            <w:pPr>
              <w:numPr>
                <w:ilvl w:val="0"/>
                <w:numId w:val="4"/>
              </w:numPr>
              <w:tabs>
                <w:tab w:val="left" w:pos="170"/>
              </w:tabs>
              <w:overflowPunct w:val="0"/>
              <w:autoSpaceDE w:val="0"/>
              <w:autoSpaceDN w:val="0"/>
              <w:adjustRightInd w:val="0"/>
              <w:spacing w:line="220" w:lineRule="atLeast"/>
              <w:textAlignment w:val="baseline"/>
              <w:rPr>
                <w:i/>
                <w:sz w:val="20"/>
                <w:szCs w:val="20"/>
              </w:rPr>
            </w:pPr>
            <w:r>
              <w:rPr>
                <w:sz w:val="20"/>
                <w:szCs w:val="20"/>
              </w:rPr>
              <w:t>A</w:t>
            </w:r>
            <w:r w:rsidRPr="00CB5F66">
              <w:rPr>
                <w:sz w:val="20"/>
                <w:szCs w:val="20"/>
              </w:rPr>
              <w:t xml:space="preserve">ssessment, </w:t>
            </w:r>
            <w:r w:rsidR="00EE3CF5" w:rsidRPr="00CB5F66">
              <w:rPr>
                <w:i/>
                <w:sz w:val="20"/>
                <w:szCs w:val="20"/>
              </w:rPr>
              <w:t>e.g.</w:t>
            </w:r>
            <w:r w:rsidRPr="00CB5F66">
              <w:rPr>
                <w:i/>
                <w:sz w:val="20"/>
                <w:szCs w:val="20"/>
              </w:rPr>
              <w:t xml:space="preserve"> collecting and analysing data</w:t>
            </w:r>
          </w:p>
          <w:p w:rsidR="00262C91" w:rsidRPr="00CB5F66" w:rsidRDefault="00262C91" w:rsidP="00262C91">
            <w:pPr>
              <w:numPr>
                <w:ilvl w:val="0"/>
                <w:numId w:val="4"/>
              </w:numPr>
              <w:tabs>
                <w:tab w:val="left" w:pos="170"/>
              </w:tabs>
              <w:overflowPunct w:val="0"/>
              <w:autoSpaceDE w:val="0"/>
              <w:autoSpaceDN w:val="0"/>
              <w:adjustRightInd w:val="0"/>
              <w:spacing w:line="220" w:lineRule="atLeast"/>
              <w:textAlignment w:val="baseline"/>
              <w:rPr>
                <w:i/>
                <w:sz w:val="20"/>
                <w:szCs w:val="20"/>
              </w:rPr>
            </w:pPr>
            <w:r w:rsidRPr="00CB5F66">
              <w:rPr>
                <w:sz w:val="20"/>
                <w:szCs w:val="20"/>
              </w:rPr>
              <w:t>Speaking and listening – through the activities pupils could:</w:t>
            </w:r>
          </w:p>
          <w:p w:rsidR="00262C91" w:rsidRPr="00CB5F66" w:rsidRDefault="00262C91" w:rsidP="00843596">
            <w:pPr>
              <w:rPr>
                <w:b/>
              </w:rPr>
            </w:pPr>
            <w:r>
              <w:rPr>
                <w:sz w:val="20"/>
                <w:szCs w:val="20"/>
              </w:rPr>
              <w:t xml:space="preserve">             </w:t>
            </w:r>
            <w:r w:rsidRPr="00CB5F66">
              <w:rPr>
                <w:sz w:val="20"/>
                <w:szCs w:val="20"/>
              </w:rPr>
              <w:t xml:space="preserve"> collaborate with others to share information and ideas, and solve problems</w:t>
            </w:r>
          </w:p>
        </w:tc>
        <w:tc>
          <w:tcPr>
            <w:tcW w:w="7039" w:type="dxa"/>
            <w:gridSpan w:val="2"/>
            <w:vMerge/>
            <w:tcBorders>
              <w:bottom w:val="single" w:sz="4" w:space="0" w:color="auto"/>
            </w:tcBorders>
          </w:tcPr>
          <w:p w:rsidR="00262C91" w:rsidRPr="00CB5F66" w:rsidRDefault="00262C91" w:rsidP="00843596">
            <w:pPr>
              <w:overflowPunct w:val="0"/>
              <w:autoSpaceDE w:val="0"/>
              <w:autoSpaceDN w:val="0"/>
              <w:adjustRightInd w:val="0"/>
              <w:spacing w:line="220" w:lineRule="atLeast"/>
              <w:textAlignment w:val="baseline"/>
              <w:rPr>
                <w:b/>
              </w:rPr>
            </w:pPr>
          </w:p>
        </w:tc>
      </w:tr>
    </w:tbl>
    <w:p w:rsidR="00262C91" w:rsidRDefault="00262C91" w:rsidP="00262C91"/>
    <w:p w:rsidR="00262C91" w:rsidRDefault="00262C91" w:rsidP="00262C91"/>
    <w:p w:rsidR="00262C91" w:rsidRDefault="00262C91" w:rsidP="00262C91"/>
    <w:p w:rsidR="00262C91" w:rsidRDefault="00262C91"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FA0502" w:rsidRDefault="00FA0502" w:rsidP="00262C91"/>
    <w:p w:rsidR="00262C91" w:rsidRDefault="00262C91" w:rsidP="00262C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6"/>
      </w:tblGrid>
      <w:tr w:rsidR="00262C91" w:rsidRPr="00A029E8" w:rsidTr="00843596">
        <w:tc>
          <w:tcPr>
            <w:tcW w:w="14076" w:type="dxa"/>
            <w:shd w:val="clear" w:color="auto" w:fill="99CCFF"/>
          </w:tcPr>
          <w:p w:rsidR="00262C91" w:rsidRPr="00A029E8" w:rsidRDefault="00262C91" w:rsidP="00843596">
            <w:pPr>
              <w:jc w:val="center"/>
              <w:rPr>
                <w:b/>
                <w:color w:val="FFFFFF"/>
              </w:rPr>
            </w:pPr>
            <w:r>
              <w:rPr>
                <w:b/>
              </w:rPr>
              <w:lastRenderedPageBreak/>
              <w:t>Performing at maximum levels - Athletics</w:t>
            </w:r>
          </w:p>
        </w:tc>
      </w:tr>
      <w:tr w:rsidR="00262C91" w:rsidRPr="00A029E8" w:rsidTr="00843596">
        <w:trPr>
          <w:trHeight w:val="940"/>
        </w:trPr>
        <w:tc>
          <w:tcPr>
            <w:tcW w:w="14076" w:type="dxa"/>
          </w:tcPr>
          <w:p w:rsidR="00262C91" w:rsidRPr="00A029E8" w:rsidRDefault="00262C91" w:rsidP="00843596">
            <w:pPr>
              <w:rPr>
                <w:sz w:val="20"/>
              </w:rPr>
            </w:pPr>
            <w:r w:rsidRPr="00A029E8">
              <w:rPr>
                <w:sz w:val="20"/>
              </w:rPr>
              <w:t>A significant part of this unit of work is to develop students understanding of strategy:</w:t>
            </w:r>
          </w:p>
          <w:p w:rsidR="00262C91" w:rsidRPr="00A029E8" w:rsidRDefault="00262C91" w:rsidP="00843596">
            <w:pPr>
              <w:rPr>
                <w:sz w:val="20"/>
              </w:rPr>
            </w:pPr>
          </w:p>
          <w:p w:rsidR="00262C91" w:rsidRPr="00A029E8" w:rsidRDefault="00262C91" w:rsidP="00843596">
            <w:pPr>
              <w:jc w:val="center"/>
              <w:rPr>
                <w:b/>
                <w:sz w:val="20"/>
              </w:rPr>
            </w:pPr>
            <w:r w:rsidRPr="00A029E8">
              <w:rPr>
                <w:b/>
                <w:sz w:val="20"/>
              </w:rPr>
              <w:t>The role of a Performer</w:t>
            </w:r>
          </w:p>
          <w:p w:rsidR="00262C91" w:rsidRPr="00A029E8" w:rsidRDefault="00262C91" w:rsidP="00843596">
            <w:pPr>
              <w:rPr>
                <w:sz w:val="20"/>
              </w:rPr>
            </w:pPr>
          </w:p>
          <w:p w:rsidR="00262C91" w:rsidRDefault="00262C91" w:rsidP="00843596">
            <w:pPr>
              <w:rPr>
                <w:sz w:val="20"/>
                <w:szCs w:val="20"/>
              </w:rPr>
            </w:pPr>
            <w:r>
              <w:rPr>
                <w:sz w:val="20"/>
                <w:szCs w:val="20"/>
              </w:rPr>
              <w:t>Students will</w:t>
            </w:r>
            <w:r w:rsidRPr="00055E3B">
              <w:rPr>
                <w:sz w:val="20"/>
                <w:szCs w:val="20"/>
              </w:rPr>
              <w:t xml:space="preserve"> continue to improve their own personal performance</w:t>
            </w:r>
            <w:r>
              <w:rPr>
                <w:sz w:val="20"/>
                <w:szCs w:val="20"/>
              </w:rPr>
              <w:t xml:space="preserve"> within a team situation</w:t>
            </w:r>
            <w:r w:rsidRPr="00055E3B">
              <w:rPr>
                <w:sz w:val="20"/>
                <w:szCs w:val="20"/>
              </w:rPr>
              <w:t xml:space="preserve">. </w:t>
            </w:r>
            <w:r>
              <w:rPr>
                <w:sz w:val="20"/>
                <w:szCs w:val="20"/>
              </w:rPr>
              <w:t>They</w:t>
            </w:r>
            <w:r w:rsidRPr="00055E3B">
              <w:rPr>
                <w:sz w:val="20"/>
                <w:szCs w:val="20"/>
              </w:rPr>
              <w:t xml:space="preserve"> will develop </w:t>
            </w:r>
            <w:r>
              <w:rPr>
                <w:sz w:val="20"/>
                <w:szCs w:val="20"/>
              </w:rPr>
              <w:t xml:space="preserve">the </w:t>
            </w:r>
            <w:r w:rsidRPr="00055E3B">
              <w:rPr>
                <w:sz w:val="20"/>
                <w:szCs w:val="20"/>
              </w:rPr>
              <w:t>skills necessary to compete</w:t>
            </w:r>
            <w:r>
              <w:rPr>
                <w:sz w:val="20"/>
                <w:szCs w:val="20"/>
              </w:rPr>
              <w:t xml:space="preserve"> and achieve in a choice of </w:t>
            </w:r>
            <w:r w:rsidRPr="00055E3B">
              <w:rPr>
                <w:sz w:val="20"/>
                <w:szCs w:val="20"/>
              </w:rPr>
              <w:t xml:space="preserve">athletic events. </w:t>
            </w:r>
            <w:r>
              <w:rPr>
                <w:sz w:val="20"/>
                <w:szCs w:val="20"/>
              </w:rPr>
              <w:t>They will</w:t>
            </w:r>
            <w:r w:rsidRPr="00055E3B">
              <w:rPr>
                <w:sz w:val="20"/>
                <w:szCs w:val="20"/>
              </w:rPr>
              <w:t xml:space="preserve"> </w:t>
            </w:r>
            <w:r w:rsidRPr="00055E3B">
              <w:rPr>
                <w:bCs/>
                <w:sz w:val="20"/>
                <w:szCs w:val="20"/>
              </w:rPr>
              <w:t xml:space="preserve">gain further </w:t>
            </w:r>
            <w:r>
              <w:rPr>
                <w:bCs/>
                <w:sz w:val="20"/>
                <w:szCs w:val="20"/>
              </w:rPr>
              <w:t>experience of a variety of agilities including -</w:t>
            </w:r>
            <w:r w:rsidRPr="00055E3B">
              <w:rPr>
                <w:bCs/>
                <w:sz w:val="20"/>
                <w:szCs w:val="20"/>
              </w:rPr>
              <w:t xml:space="preserve"> jumping even</w:t>
            </w:r>
            <w:r>
              <w:rPr>
                <w:bCs/>
                <w:sz w:val="20"/>
                <w:szCs w:val="20"/>
              </w:rPr>
              <w:t>ts, aiming for height/distance; t</w:t>
            </w:r>
            <w:r w:rsidRPr="00055E3B">
              <w:rPr>
                <w:bCs/>
                <w:sz w:val="20"/>
                <w:szCs w:val="20"/>
              </w:rPr>
              <w:t>hrowing events, aiming for dis</w:t>
            </w:r>
            <w:r>
              <w:rPr>
                <w:bCs/>
                <w:sz w:val="20"/>
                <w:szCs w:val="20"/>
              </w:rPr>
              <w:t>tance; r</w:t>
            </w:r>
            <w:r w:rsidRPr="00055E3B">
              <w:rPr>
                <w:bCs/>
                <w:sz w:val="20"/>
                <w:szCs w:val="20"/>
              </w:rPr>
              <w:t xml:space="preserve">unning disciplines, time taken to cover distance. In all events, </w:t>
            </w:r>
            <w:r w:rsidRPr="00055E3B">
              <w:rPr>
                <w:sz w:val="20"/>
                <w:szCs w:val="20"/>
              </w:rPr>
              <w:t xml:space="preserve">pupils will demonstrate </w:t>
            </w:r>
            <w:r>
              <w:rPr>
                <w:sz w:val="20"/>
                <w:szCs w:val="20"/>
              </w:rPr>
              <w:t xml:space="preserve">an improved understanding of teamwork, self-management and effective participation.  </w:t>
            </w:r>
          </w:p>
          <w:p w:rsidR="00262C91" w:rsidRDefault="00262C91" w:rsidP="00843596">
            <w:pPr>
              <w:rPr>
                <w:sz w:val="20"/>
                <w:szCs w:val="20"/>
              </w:rPr>
            </w:pPr>
            <w:r>
              <w:rPr>
                <w:bCs/>
                <w:sz w:val="20"/>
                <w:szCs w:val="20"/>
              </w:rPr>
              <w:t xml:space="preserve">Students will be able to </w:t>
            </w:r>
            <w:r w:rsidRPr="00055E3B">
              <w:rPr>
                <w:bCs/>
                <w:sz w:val="20"/>
                <w:szCs w:val="20"/>
              </w:rPr>
              <w:t xml:space="preserve">describe the elements of an effective running, jumping &amp; throwing style. </w:t>
            </w:r>
            <w:r>
              <w:rPr>
                <w:bCs/>
                <w:sz w:val="20"/>
                <w:szCs w:val="20"/>
              </w:rPr>
              <w:t>They</w:t>
            </w:r>
            <w:r w:rsidRPr="00055E3B">
              <w:rPr>
                <w:bCs/>
                <w:sz w:val="20"/>
                <w:szCs w:val="20"/>
              </w:rPr>
              <w:t xml:space="preserve"> will </w:t>
            </w:r>
            <w:r>
              <w:rPr>
                <w:bCs/>
                <w:sz w:val="20"/>
                <w:szCs w:val="20"/>
              </w:rPr>
              <w:t xml:space="preserve">use peer assessment techniques to improve performance and personal best. </w:t>
            </w:r>
            <w:r>
              <w:rPr>
                <w:sz w:val="20"/>
                <w:szCs w:val="20"/>
              </w:rPr>
              <w:t xml:space="preserve">They will </w:t>
            </w:r>
            <w:r w:rsidRPr="00055E3B">
              <w:rPr>
                <w:bCs/>
                <w:sz w:val="20"/>
                <w:szCs w:val="20"/>
              </w:rPr>
              <w:t xml:space="preserve">understand that different events demand different skill types and </w:t>
            </w:r>
            <w:r w:rsidRPr="00055E3B">
              <w:rPr>
                <w:sz w:val="20"/>
                <w:szCs w:val="20"/>
              </w:rPr>
              <w:t>be able to adapt their skills to the needs of the event.</w:t>
            </w:r>
          </w:p>
          <w:p w:rsidR="00262C91" w:rsidRDefault="00262C91" w:rsidP="00843596">
            <w:pPr>
              <w:rPr>
                <w:sz w:val="20"/>
                <w:szCs w:val="20"/>
              </w:rPr>
            </w:pPr>
          </w:p>
          <w:p w:rsidR="00262C91" w:rsidRPr="00A029E8" w:rsidRDefault="00262C91" w:rsidP="00843596">
            <w:pPr>
              <w:rPr>
                <w:sz w:val="20"/>
              </w:rPr>
            </w:pPr>
          </w:p>
          <w:p w:rsidR="00262C91" w:rsidRPr="00A029E8" w:rsidRDefault="00262C91" w:rsidP="00843596">
            <w:pPr>
              <w:jc w:val="center"/>
              <w:rPr>
                <w:b/>
                <w:sz w:val="20"/>
              </w:rPr>
            </w:pPr>
            <w:r w:rsidRPr="00A029E8">
              <w:rPr>
                <w:b/>
                <w:sz w:val="20"/>
              </w:rPr>
              <w:t>The role of a leader</w:t>
            </w:r>
          </w:p>
          <w:p w:rsidR="00262C91" w:rsidRPr="00A029E8" w:rsidRDefault="00262C91" w:rsidP="00843596">
            <w:pPr>
              <w:rPr>
                <w:sz w:val="20"/>
              </w:rPr>
            </w:pPr>
          </w:p>
          <w:p w:rsidR="00262C91" w:rsidRPr="00A029E8" w:rsidRDefault="00262C91" w:rsidP="00262C91">
            <w:pPr>
              <w:numPr>
                <w:ilvl w:val="0"/>
                <w:numId w:val="3"/>
              </w:numPr>
              <w:contextualSpacing/>
              <w:rPr>
                <w:sz w:val="20"/>
              </w:rPr>
            </w:pPr>
            <w:r w:rsidRPr="00A029E8">
              <w:rPr>
                <w:sz w:val="20"/>
              </w:rPr>
              <w:t xml:space="preserve">Students who have selected this activity to demonstrate their effectiveness in the role of a leader should demonstrate competence in leading </w:t>
            </w:r>
            <w:r>
              <w:rPr>
                <w:sz w:val="20"/>
              </w:rPr>
              <w:t xml:space="preserve">athletics related warm ups, drills </w:t>
            </w:r>
            <w:r w:rsidRPr="00A029E8">
              <w:rPr>
                <w:sz w:val="20"/>
              </w:rPr>
              <w:t>and t</w:t>
            </w:r>
            <w:r>
              <w:rPr>
                <w:sz w:val="20"/>
              </w:rPr>
              <w:t>actics in competitive situations</w:t>
            </w:r>
            <w:r w:rsidRPr="00A029E8">
              <w:rPr>
                <w:sz w:val="20"/>
              </w:rPr>
              <w:t>.</w:t>
            </w:r>
            <w:r>
              <w:rPr>
                <w:sz w:val="20"/>
              </w:rPr>
              <w:t xml:space="preserve"> They require the organis</w:t>
            </w:r>
            <w:r w:rsidRPr="00A029E8">
              <w:rPr>
                <w:sz w:val="20"/>
              </w:rPr>
              <w:t>ation</w:t>
            </w:r>
            <w:r>
              <w:rPr>
                <w:sz w:val="20"/>
              </w:rPr>
              <w:t>al</w:t>
            </w:r>
            <w:r w:rsidRPr="00A029E8">
              <w:rPr>
                <w:sz w:val="20"/>
              </w:rPr>
              <w:t xml:space="preserve">, inter-personal skills and knowledge to develop their own and their peer’s performance. </w:t>
            </w:r>
          </w:p>
          <w:p w:rsidR="00262C91" w:rsidRPr="00A029E8" w:rsidRDefault="00262C91" w:rsidP="00262C91">
            <w:pPr>
              <w:numPr>
                <w:ilvl w:val="0"/>
                <w:numId w:val="3"/>
              </w:numPr>
              <w:contextualSpacing/>
              <w:rPr>
                <w:sz w:val="20"/>
              </w:rPr>
            </w:pPr>
            <w:r w:rsidRPr="00A029E8">
              <w:rPr>
                <w:sz w:val="20"/>
              </w:rPr>
              <w:t>Their body language, use of voice and enco</w:t>
            </w:r>
            <w:r>
              <w:rPr>
                <w:sz w:val="20"/>
              </w:rPr>
              <w:t>uragement should all be recognis</w:t>
            </w:r>
            <w:r w:rsidRPr="00A029E8">
              <w:rPr>
                <w:sz w:val="20"/>
              </w:rPr>
              <w:t xml:space="preserve">ed and commented upon.  The checklist in their booklets should also be completed throughout the unit, allowing the student to clearly identify their own strengths and areas for improvement. </w:t>
            </w:r>
          </w:p>
          <w:p w:rsidR="00262C91" w:rsidRPr="00A029E8" w:rsidRDefault="00262C91" w:rsidP="00843596">
            <w:pPr>
              <w:ind w:left="720"/>
              <w:contextualSpacing/>
              <w:rPr>
                <w:sz w:val="20"/>
              </w:rPr>
            </w:pPr>
            <w:r w:rsidRPr="00A029E8">
              <w:rPr>
                <w:sz w:val="20"/>
              </w:rPr>
              <w:t xml:space="preserve">  </w:t>
            </w:r>
          </w:p>
          <w:p w:rsidR="00262C91" w:rsidRPr="00A029E8" w:rsidRDefault="00262C91" w:rsidP="00843596">
            <w:pPr>
              <w:jc w:val="center"/>
              <w:rPr>
                <w:b/>
                <w:sz w:val="20"/>
              </w:rPr>
            </w:pPr>
            <w:r w:rsidRPr="00A029E8">
              <w:rPr>
                <w:b/>
                <w:sz w:val="20"/>
              </w:rPr>
              <w:t>The role of an Official</w:t>
            </w:r>
          </w:p>
          <w:p w:rsidR="00262C91" w:rsidRPr="00A029E8" w:rsidRDefault="00262C91" w:rsidP="00843596">
            <w:pPr>
              <w:jc w:val="center"/>
              <w:rPr>
                <w:sz w:val="20"/>
              </w:rPr>
            </w:pPr>
          </w:p>
          <w:p w:rsidR="00262C91" w:rsidRPr="00A029E8" w:rsidRDefault="00262C91" w:rsidP="00262C91">
            <w:pPr>
              <w:numPr>
                <w:ilvl w:val="0"/>
                <w:numId w:val="3"/>
              </w:numPr>
              <w:contextualSpacing/>
              <w:rPr>
                <w:sz w:val="20"/>
              </w:rPr>
            </w:pPr>
            <w:r>
              <w:rPr>
                <w:sz w:val="20"/>
              </w:rPr>
              <w:t>Although a recognis</w:t>
            </w:r>
            <w:r w:rsidRPr="00A029E8">
              <w:rPr>
                <w:sz w:val="20"/>
              </w:rPr>
              <w:t xml:space="preserve">ed qualification is not essential, if the </w:t>
            </w:r>
            <w:r>
              <w:rPr>
                <w:sz w:val="20"/>
              </w:rPr>
              <w:t>student has completed a recognis</w:t>
            </w:r>
            <w:r w:rsidRPr="00A029E8">
              <w:rPr>
                <w:sz w:val="20"/>
              </w:rPr>
              <w:t>ed awards it must be acknowledged.   A clear understanding of the rules is require</w:t>
            </w:r>
            <w:r>
              <w:rPr>
                <w:sz w:val="20"/>
              </w:rPr>
              <w:t xml:space="preserve">d for the higher bands, recognising all regulations, with clear understanding of running rules (starts, lanes, change overs, etiquette), jumps and throws (what constitutes a no jump, no thro </w:t>
            </w:r>
            <w:r w:rsidRPr="00A029E8">
              <w:rPr>
                <w:sz w:val="20"/>
              </w:rPr>
              <w:t>. When officiating, the student should also explain their decisions where appropriate, demonstrating authority and control of the demands of the situation.</w:t>
            </w:r>
          </w:p>
          <w:p w:rsidR="00262C91" w:rsidRPr="00A029E8" w:rsidRDefault="00262C91" w:rsidP="00262C91">
            <w:pPr>
              <w:numPr>
                <w:ilvl w:val="0"/>
                <w:numId w:val="3"/>
              </w:numPr>
              <w:contextualSpacing/>
              <w:rPr>
                <w:sz w:val="20"/>
              </w:rPr>
            </w:pPr>
            <w:r w:rsidRPr="00A029E8">
              <w:rPr>
                <w:sz w:val="20"/>
              </w:rPr>
              <w:t>The officiating check list in the students booklet should be completed on more than one occasion to demonstrate what went well and even better if. Students should be able to demonstrate progress and be given extended opportunities to develop their officiating furthermore through inert house sport should they wish.</w:t>
            </w:r>
          </w:p>
          <w:p w:rsidR="00262C91" w:rsidRPr="00A029E8" w:rsidRDefault="00262C91" w:rsidP="00843596">
            <w:pPr>
              <w:ind w:left="360"/>
              <w:rPr>
                <w:sz w:val="20"/>
              </w:rPr>
            </w:pPr>
          </w:p>
        </w:tc>
      </w:tr>
    </w:tbl>
    <w:p w:rsidR="00262C91" w:rsidRDefault="00262C91" w:rsidP="00262C91"/>
    <w:p w:rsidR="00262C91" w:rsidRDefault="00262C91" w:rsidP="00262C91"/>
    <w:p w:rsidR="00262C91" w:rsidRDefault="00262C91" w:rsidP="00262C91">
      <w:pPr>
        <w:spacing w:before="100" w:beforeAutospacing="1" w:after="100" w:afterAutospacing="1"/>
        <w:jc w:val="center"/>
        <w:outlineLvl w:val="1"/>
        <w:rPr>
          <w:b/>
          <w:bCs/>
          <w:sz w:val="20"/>
          <w:szCs w:val="20"/>
          <w:lang w:val="en-GB" w:eastAsia="en-GB"/>
        </w:rPr>
      </w:pPr>
      <w:bookmarkStart w:id="0" w:name="vocab"/>
      <w:bookmarkEnd w:id="0"/>
    </w:p>
    <w:p w:rsidR="00262C91" w:rsidRDefault="00262C91" w:rsidP="00262C91">
      <w:pPr>
        <w:spacing w:before="100" w:beforeAutospacing="1" w:after="100" w:afterAutospacing="1"/>
        <w:jc w:val="center"/>
        <w:outlineLvl w:val="1"/>
        <w:rPr>
          <w:b/>
          <w:bCs/>
          <w:sz w:val="20"/>
          <w:szCs w:val="20"/>
          <w:lang w:val="en-GB" w:eastAsia="en-GB"/>
        </w:rPr>
      </w:pPr>
    </w:p>
    <w:p w:rsidR="00262C91" w:rsidRPr="00BB726E" w:rsidRDefault="00262C91" w:rsidP="00262C91">
      <w:pPr>
        <w:spacing w:before="100" w:beforeAutospacing="1" w:after="100" w:afterAutospacing="1"/>
        <w:jc w:val="center"/>
        <w:outlineLvl w:val="1"/>
        <w:rPr>
          <w:b/>
          <w:bCs/>
          <w:sz w:val="20"/>
          <w:szCs w:val="20"/>
          <w:lang w:val="en-GB" w:eastAsia="en-GB"/>
        </w:rPr>
      </w:pPr>
      <w:r w:rsidRPr="00BB726E">
        <w:rPr>
          <w:b/>
          <w:bCs/>
          <w:sz w:val="20"/>
          <w:szCs w:val="20"/>
          <w:lang w:val="en-GB" w:eastAsia="en-GB"/>
        </w:rPr>
        <w:lastRenderedPageBreak/>
        <w:t>Athletics Vocabulary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61"/>
        <w:gridCol w:w="5661"/>
        <w:gridCol w:w="5676"/>
      </w:tblGrid>
      <w:tr w:rsidR="00262C91" w:rsidRPr="00BB726E" w:rsidTr="00843596">
        <w:trPr>
          <w:tblCellSpacing w:w="15" w:type="dxa"/>
        </w:trPr>
        <w:tc>
          <w:tcPr>
            <w:tcW w:w="991" w:type="pct"/>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b/>
                <w:bCs/>
                <w:sz w:val="20"/>
                <w:szCs w:val="20"/>
                <w:lang w:val="en-GB" w:eastAsia="en-GB"/>
              </w:rPr>
            </w:pPr>
            <w:r w:rsidRPr="00BB726E">
              <w:rPr>
                <w:b/>
                <w:bCs/>
                <w:sz w:val="20"/>
                <w:szCs w:val="20"/>
                <w:lang w:val="en-GB" w:eastAsia="en-GB"/>
              </w:rPr>
              <w:t>Word</w:t>
            </w:r>
          </w:p>
        </w:tc>
        <w:tc>
          <w:tcPr>
            <w:tcW w:w="1983" w:type="pct"/>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b/>
                <w:bCs/>
                <w:sz w:val="20"/>
                <w:szCs w:val="20"/>
                <w:lang w:val="en-GB" w:eastAsia="en-GB"/>
              </w:rPr>
            </w:pPr>
            <w:r w:rsidRPr="00BB726E">
              <w:rPr>
                <w:b/>
                <w:bCs/>
                <w:sz w:val="20"/>
                <w:szCs w:val="20"/>
                <w:lang w:val="en-GB" w:eastAsia="en-GB"/>
              </w:rPr>
              <w:t>Example sentence</w:t>
            </w:r>
          </w:p>
        </w:tc>
        <w:tc>
          <w:tcPr>
            <w:tcW w:w="1983" w:type="pct"/>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b/>
                <w:bCs/>
                <w:sz w:val="20"/>
                <w:szCs w:val="20"/>
                <w:lang w:val="en-GB" w:eastAsia="en-GB"/>
              </w:rPr>
            </w:pPr>
            <w:r w:rsidRPr="00BB726E">
              <w:rPr>
                <w:b/>
                <w:bCs/>
                <w:sz w:val="20"/>
                <w:szCs w:val="20"/>
                <w:lang w:val="en-GB" w:eastAsia="en-GB"/>
              </w:rPr>
              <w:t>Meaning</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athlete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Pr>
                <w:sz w:val="20"/>
                <w:szCs w:val="20"/>
                <w:lang w:val="en-GB" w:eastAsia="en-GB"/>
              </w:rPr>
              <w:t>Jessica Ennis</w:t>
            </w:r>
            <w:r w:rsidRPr="00BB726E">
              <w:rPr>
                <w:sz w:val="20"/>
                <w:szCs w:val="20"/>
                <w:lang w:val="en-GB" w:eastAsia="en-GB"/>
              </w:rPr>
              <w:t xml:space="preserve"> and Carl Lewis are two of the greatest athletes of all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 person who is skilled in track and field events; a sportsperson</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athletics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Many people compete in athletics meetings while they are in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the sport of competing in track and field events</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baton</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The worst mistake a relay runner can make is to drop the baton.</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 short stick or tube passed from runner to runner in a relay race</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bell lap</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The bell rang and I knew I only had the 400 metres of the bell lap to go.</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the final lap in a distance race, signalled by the ringing of a bell</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discus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The discus throw is one of the oldest events in athletics.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 heavy, thick-centered disk; the sport of throwing the discus</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false start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She moved forward before the starting gun went off, and a false start was declared.</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failed start of a race, usually caused by a runner moving forward before the starting gun is fired</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Some athletes prefer track events while others prefer the field 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an area of open land; events in athletics that involve throwing, jumping and vaulting</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foul</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If a long jumper's foot goes over the takeoff board, the jump will be called a foul.</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an unfair or illegal act, e.g. foul throw, foul jump</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heptathlon</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Women who compete in the heptathlon have to spend a lot of time training for all the different 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 women's athletic competition combining 7 track and field events</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high jump</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Most athletes who compete in the high jump are very tall and slim.</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sport in which competitors jump over a bar that is raised until only one competitor can jump over it</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hurdles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The hurdles used in women's races are 10 cm lower than those used in the men's 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upright frames, normally placed in a series, that athletes jump over; a race over such frames</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javelin</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Officials must be sure that javelin throwers have plenty of room in which to compete.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 lightweight, spear-like object; the sport of throwing the javelin</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lane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 xml:space="preserve">Most running tracks have 8 lanes, allowing up to 8 runners to </w:t>
            </w:r>
            <w:r w:rsidRPr="00BB726E">
              <w:rPr>
                <w:sz w:val="20"/>
                <w:szCs w:val="20"/>
                <w:lang w:val="en-GB" w:eastAsia="en-GB"/>
              </w:rPr>
              <w:lastRenderedPageBreak/>
              <w:t>compete in a 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lastRenderedPageBreak/>
              <w:t xml:space="preserve">each of a number of parallel strips marked on a running track for </w:t>
            </w:r>
            <w:r w:rsidRPr="00BB726E">
              <w:rPr>
                <w:sz w:val="20"/>
                <w:szCs w:val="20"/>
                <w:lang w:val="en-GB" w:eastAsia="en-GB"/>
              </w:rPr>
              <w:lastRenderedPageBreak/>
              <w:t>athletes to run along</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lastRenderedPageBreak/>
              <w:t>lap</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 400-metre race is one lap of an outdoor track, or two laps of an indoor track.</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one circuit of, or one time around, a running track or a racetrack</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long jump</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Carl Lewis was a champion sprinter, but he was also a four-time Olympic champion in the long jump.</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an athletic event in which competitors jump as far as possible along the ground in one leap</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marathon</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Not many people become marathon runners because it is such a difficult 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 long-distance running race of 26 miles and 385 yards (42.195 km)</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middle-distance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Many of the world's best middle-distance runners come from Northern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 race distance of between 800 and 5,000 metres</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relay</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The relay races are some of the few events in athletics which are team sports, not individual sports.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race between teams of runners in which each team member in turn covers part of the total distance</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record</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The main goals for top athletes are Olympic medals, world titles, and world records.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the best performance in a sporting event that has been officially measured and noted</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shot put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Many of the world's best competitors in shot put come from Northern and Eastern Europe.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an athletic contest in which a very heavy metal ball is thrown as far as possible</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sprint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One of the sprint races that always creates a lot of interest is the 100 metres.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 short, fast race run over a distance of 400 metres or less</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starting blocks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Before the race, the sprinters sqatted down and positioned their feet in the starting blocks.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small rigid blocks for bracing a runner's feet at the start of a race</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track</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An athletics track is usually oval in shape, 400 metres long, and it usually has 8 running lanes.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 prepared circuit for athletes to run on; the sport of running on such a track</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track and 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"Track and field" is the term used in North America, while "athletics" is used in most other places.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athletics events that take place on a running track and on a field often enclosed by the track</w:t>
            </w:r>
          </w:p>
        </w:tc>
      </w:tr>
      <w:tr w:rsidR="00262C91" w:rsidRPr="00BB726E" w:rsidTr="00843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triple jump</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Most people who are good at the triple jump are tall and lean, and most are also good at sprinting.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62C91" w:rsidRPr="00BB726E" w:rsidRDefault="00262C91" w:rsidP="00843596">
            <w:pPr>
              <w:rPr>
                <w:sz w:val="20"/>
                <w:szCs w:val="20"/>
                <w:lang w:val="en-GB" w:eastAsia="en-GB"/>
              </w:rPr>
            </w:pPr>
            <w:r w:rsidRPr="00BB726E">
              <w:rPr>
                <w:sz w:val="20"/>
                <w:szCs w:val="20"/>
                <w:lang w:val="en-GB" w:eastAsia="en-GB"/>
              </w:rPr>
              <w:t>an event in which competitors leap as far as possible by performing a hop, a step and a jump</w:t>
            </w:r>
          </w:p>
        </w:tc>
      </w:tr>
    </w:tbl>
    <w:p w:rsidR="00262C91" w:rsidRDefault="00262C91" w:rsidP="00262C91">
      <w:pPr>
        <w:rPr>
          <w:sz w:val="20"/>
          <w:szCs w:val="20"/>
        </w:rPr>
      </w:pPr>
    </w:p>
    <w:tbl>
      <w:tblP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00"/>
        <w:gridCol w:w="5400"/>
        <w:gridCol w:w="2844"/>
      </w:tblGrid>
      <w:tr w:rsidR="00262C91" w:rsidRPr="002D109A" w:rsidTr="00843596">
        <w:tblPrEx>
          <w:tblCellMar>
            <w:top w:w="0" w:type="dxa"/>
            <w:bottom w:w="0" w:type="dxa"/>
          </w:tblCellMar>
        </w:tblPrEx>
        <w:trPr>
          <w:trHeight w:val="563"/>
        </w:trPr>
        <w:tc>
          <w:tcPr>
            <w:tcW w:w="1188" w:type="dxa"/>
            <w:tcBorders>
              <w:bottom w:val="single" w:sz="4" w:space="0" w:color="auto"/>
            </w:tcBorders>
            <w:shd w:val="clear" w:color="auto" w:fill="E0E0E0"/>
          </w:tcPr>
          <w:p w:rsidR="00262C91" w:rsidRPr="002D109A" w:rsidRDefault="00262C91" w:rsidP="00843596">
            <w:pPr>
              <w:jc w:val="center"/>
              <w:rPr>
                <w:b/>
              </w:rPr>
            </w:pPr>
            <w:r w:rsidRPr="002D109A">
              <w:rPr>
                <w:b/>
              </w:rPr>
              <w:lastRenderedPageBreak/>
              <w:t>WEEK</w:t>
            </w:r>
          </w:p>
        </w:tc>
        <w:tc>
          <w:tcPr>
            <w:tcW w:w="4500" w:type="dxa"/>
            <w:shd w:val="clear" w:color="auto" w:fill="E0E0E0"/>
          </w:tcPr>
          <w:p w:rsidR="00262C91" w:rsidRPr="002D109A" w:rsidRDefault="00262C91" w:rsidP="00843596">
            <w:pPr>
              <w:jc w:val="center"/>
              <w:rPr>
                <w:b/>
              </w:rPr>
            </w:pPr>
            <w:r w:rsidRPr="002D109A">
              <w:rPr>
                <w:b/>
              </w:rPr>
              <w:t>LEARNING OBJECTIVES</w:t>
            </w:r>
          </w:p>
        </w:tc>
        <w:tc>
          <w:tcPr>
            <w:tcW w:w="5400" w:type="dxa"/>
            <w:shd w:val="clear" w:color="auto" w:fill="E0E0E0"/>
          </w:tcPr>
          <w:p w:rsidR="00262C91" w:rsidRPr="002D109A" w:rsidRDefault="00262C91" w:rsidP="00843596">
            <w:pPr>
              <w:jc w:val="center"/>
              <w:rPr>
                <w:b/>
                <w:u w:val="single"/>
              </w:rPr>
            </w:pPr>
            <w:r w:rsidRPr="002D109A">
              <w:rPr>
                <w:b/>
                <w:u w:val="single"/>
              </w:rPr>
              <w:t>TASK EXAMPLES</w:t>
            </w:r>
          </w:p>
          <w:p w:rsidR="00262C91" w:rsidRPr="002D109A" w:rsidRDefault="00262C91" w:rsidP="00843596">
            <w:pPr>
              <w:jc w:val="center"/>
              <w:rPr>
                <w:b/>
                <w:i/>
              </w:rPr>
            </w:pPr>
          </w:p>
        </w:tc>
        <w:tc>
          <w:tcPr>
            <w:tcW w:w="2844" w:type="dxa"/>
            <w:shd w:val="clear" w:color="auto" w:fill="E0E0E0"/>
          </w:tcPr>
          <w:p w:rsidR="00262C91" w:rsidRPr="002D109A" w:rsidRDefault="00262C91" w:rsidP="00843596">
            <w:pPr>
              <w:jc w:val="center"/>
              <w:rPr>
                <w:b/>
                <w:bCs/>
              </w:rPr>
            </w:pPr>
            <w:r w:rsidRPr="002D109A">
              <w:rPr>
                <w:b/>
                <w:bCs/>
              </w:rPr>
              <w:t>POINTS TO NOTE/</w:t>
            </w:r>
          </w:p>
          <w:p w:rsidR="00262C91" w:rsidRPr="002D109A" w:rsidRDefault="00262C91" w:rsidP="00843596">
            <w:pPr>
              <w:jc w:val="center"/>
              <w:rPr>
                <w:b/>
                <w:bCs/>
              </w:rPr>
            </w:pPr>
            <w:r w:rsidRPr="002D109A">
              <w:rPr>
                <w:b/>
                <w:bCs/>
              </w:rPr>
              <w:t>DIFFERENTIATION</w:t>
            </w:r>
          </w:p>
        </w:tc>
      </w:tr>
      <w:tr w:rsidR="00262C91" w:rsidTr="00843596">
        <w:tblPrEx>
          <w:tblCellMar>
            <w:top w:w="0" w:type="dxa"/>
            <w:bottom w:w="0" w:type="dxa"/>
          </w:tblCellMar>
        </w:tblPrEx>
        <w:trPr>
          <w:cantSplit/>
          <w:trHeight w:val="1290"/>
        </w:trPr>
        <w:tc>
          <w:tcPr>
            <w:tcW w:w="1188" w:type="dxa"/>
            <w:shd w:val="clear" w:color="auto" w:fill="E0E0E0"/>
            <w:vAlign w:val="center"/>
          </w:tcPr>
          <w:p w:rsidR="00262C91" w:rsidRDefault="00262C91" w:rsidP="00843596">
            <w:pPr>
              <w:jc w:val="center"/>
              <w:rPr>
                <w:sz w:val="18"/>
              </w:rPr>
            </w:pPr>
          </w:p>
          <w:p w:rsidR="00262C91" w:rsidRPr="00922177" w:rsidRDefault="00262C91" w:rsidP="00843596">
            <w:pPr>
              <w:jc w:val="center"/>
              <w:rPr>
                <w:sz w:val="18"/>
              </w:rPr>
            </w:pPr>
            <w:r w:rsidRPr="00922177">
              <w:rPr>
                <w:sz w:val="18"/>
              </w:rPr>
              <w:t>1</w:t>
            </w:r>
            <w:r>
              <w:rPr>
                <w:sz w:val="18"/>
              </w:rPr>
              <w:t xml:space="preserve"> </w:t>
            </w:r>
          </w:p>
          <w:p w:rsidR="00262C91" w:rsidRPr="00922177" w:rsidRDefault="00262C91" w:rsidP="00843596">
            <w:pPr>
              <w:jc w:val="center"/>
              <w:rPr>
                <w:sz w:val="18"/>
              </w:rPr>
            </w:pPr>
          </w:p>
          <w:p w:rsidR="00262C91" w:rsidRDefault="00262C91" w:rsidP="00843596">
            <w:pPr>
              <w:rPr>
                <w:sz w:val="18"/>
              </w:rPr>
            </w:pPr>
          </w:p>
          <w:p w:rsidR="00262C91" w:rsidRPr="00922177" w:rsidRDefault="00262C91" w:rsidP="00843596">
            <w:pPr>
              <w:rPr>
                <w:sz w:val="18"/>
              </w:rPr>
            </w:pPr>
          </w:p>
        </w:tc>
        <w:tc>
          <w:tcPr>
            <w:tcW w:w="4500" w:type="dxa"/>
          </w:tcPr>
          <w:p w:rsidR="00262C91" w:rsidRDefault="00262C91" w:rsidP="00843596">
            <w:pPr>
              <w:pStyle w:val="BodyText"/>
              <w:rPr>
                <w:sz w:val="18"/>
                <w:szCs w:val="18"/>
              </w:rPr>
            </w:pPr>
            <w:r>
              <w:rPr>
                <w:b/>
                <w:sz w:val="18"/>
                <w:szCs w:val="18"/>
              </w:rPr>
              <w:t>Sprint running (100/200/300) &amp; Long Jump</w:t>
            </w:r>
          </w:p>
          <w:p w:rsidR="00262C91" w:rsidRPr="00EA64A7" w:rsidRDefault="00262C91" w:rsidP="00843596">
            <w:pPr>
              <w:rPr>
                <w:sz w:val="18"/>
                <w:szCs w:val="18"/>
              </w:rPr>
            </w:pPr>
            <w:r w:rsidRPr="00EA64A7">
              <w:rPr>
                <w:sz w:val="18"/>
                <w:szCs w:val="18"/>
              </w:rPr>
              <w:t xml:space="preserve">To </w:t>
            </w:r>
            <w:r>
              <w:rPr>
                <w:sz w:val="18"/>
                <w:szCs w:val="18"/>
              </w:rPr>
              <w:t>accurately replicate sprinting</w:t>
            </w:r>
            <w:r w:rsidRPr="00EA64A7">
              <w:rPr>
                <w:sz w:val="18"/>
                <w:szCs w:val="18"/>
              </w:rPr>
              <w:t xml:space="preserve"> techniqu</w:t>
            </w:r>
            <w:r>
              <w:rPr>
                <w:sz w:val="18"/>
                <w:szCs w:val="18"/>
              </w:rPr>
              <w:t xml:space="preserve">e from a sprint start. To improve overall performance/recorded times. To use peer assessment to improve performance. To understand the different phases of a race. </w:t>
            </w:r>
            <w:r w:rsidRPr="00EA64A7">
              <w:rPr>
                <w:sz w:val="18"/>
                <w:szCs w:val="18"/>
              </w:rPr>
              <w:t xml:space="preserve">To </w:t>
            </w:r>
            <w:r>
              <w:rPr>
                <w:sz w:val="18"/>
                <w:szCs w:val="18"/>
              </w:rPr>
              <w:t>appreciate how athletics can promote a healthy and active lifestyle.</w:t>
            </w:r>
            <w:r w:rsidRPr="00EA64A7">
              <w:rPr>
                <w:sz w:val="18"/>
                <w:szCs w:val="18"/>
              </w:rPr>
              <w:t xml:space="preserve"> To </w:t>
            </w:r>
            <w:r>
              <w:rPr>
                <w:sz w:val="18"/>
                <w:szCs w:val="18"/>
              </w:rPr>
              <w:t xml:space="preserve">accurately replicate the </w:t>
            </w:r>
            <w:r w:rsidRPr="00EA64A7">
              <w:rPr>
                <w:sz w:val="18"/>
                <w:szCs w:val="18"/>
              </w:rPr>
              <w:t xml:space="preserve">technique for </w:t>
            </w:r>
            <w:r>
              <w:rPr>
                <w:sz w:val="18"/>
                <w:szCs w:val="18"/>
              </w:rPr>
              <w:t>long/triple jump</w:t>
            </w:r>
            <w:r w:rsidRPr="00EA64A7">
              <w:rPr>
                <w:sz w:val="18"/>
                <w:szCs w:val="18"/>
              </w:rPr>
              <w:t xml:space="preserve">. </w:t>
            </w:r>
            <w:r>
              <w:rPr>
                <w:sz w:val="18"/>
                <w:szCs w:val="18"/>
              </w:rPr>
              <w:t xml:space="preserve">To perform and record the distance achieved. To adhere to the competition rules. </w:t>
            </w:r>
            <w:r w:rsidRPr="00EA64A7">
              <w:rPr>
                <w:sz w:val="18"/>
                <w:szCs w:val="18"/>
              </w:rPr>
              <w:t xml:space="preserve">To </w:t>
            </w:r>
            <w:r>
              <w:rPr>
                <w:sz w:val="18"/>
                <w:szCs w:val="18"/>
              </w:rPr>
              <w:t>use bounding techniques and basic ‘</w:t>
            </w:r>
            <w:r w:rsidR="00EE3CF5">
              <w:rPr>
                <w:sz w:val="18"/>
                <w:szCs w:val="18"/>
              </w:rPr>
              <w:t>plyometric</w:t>
            </w:r>
            <w:r>
              <w:rPr>
                <w:sz w:val="18"/>
                <w:szCs w:val="18"/>
              </w:rPr>
              <w:t xml:space="preserve"> training’</w:t>
            </w:r>
            <w:r w:rsidRPr="00EA64A7">
              <w:rPr>
                <w:sz w:val="18"/>
                <w:szCs w:val="18"/>
              </w:rPr>
              <w:t>.</w:t>
            </w:r>
            <w:r>
              <w:rPr>
                <w:sz w:val="18"/>
                <w:szCs w:val="18"/>
              </w:rPr>
              <w:t xml:space="preserve"> To set an achievable goal and meet it.</w:t>
            </w:r>
          </w:p>
        </w:tc>
        <w:tc>
          <w:tcPr>
            <w:tcW w:w="5400" w:type="dxa"/>
          </w:tcPr>
          <w:p w:rsidR="003B6A40" w:rsidRDefault="00262C91" w:rsidP="00843596">
            <w:pPr>
              <w:rPr>
                <w:i/>
                <w:sz w:val="18"/>
                <w:szCs w:val="18"/>
              </w:rPr>
            </w:pPr>
            <w:r w:rsidRPr="008972A8">
              <w:rPr>
                <w:sz w:val="18"/>
                <w:szCs w:val="18"/>
                <w:lang w:val="en-GB"/>
              </w:rPr>
              <w:t xml:space="preserve">Warm up – Student led pulse raiser + stretches. SAQ ladders + sprint 10m. Paired drill. Work in pairs to develop their running style. </w:t>
            </w:r>
            <w:r w:rsidRPr="008972A8">
              <w:rPr>
                <w:sz w:val="18"/>
                <w:szCs w:val="18"/>
              </w:rPr>
              <w:t>T.P’s; Develop idea of body control. Pupils able to identify good and bad technique –Timed race</w:t>
            </w:r>
            <w:r>
              <w:rPr>
                <w:sz w:val="18"/>
                <w:szCs w:val="18"/>
              </w:rPr>
              <w:t>s (100, 200, 3</w:t>
            </w:r>
            <w:r w:rsidRPr="008972A8">
              <w:rPr>
                <w:sz w:val="18"/>
                <w:szCs w:val="18"/>
              </w:rPr>
              <w:t>00m). Highlight school &amp; world records.</w:t>
            </w:r>
            <w:r>
              <w:rPr>
                <w:sz w:val="18"/>
                <w:szCs w:val="18"/>
              </w:rPr>
              <w:t xml:space="preserve"> What factors may affect performance? </w:t>
            </w:r>
            <w:r w:rsidRPr="008972A8">
              <w:rPr>
                <w:i/>
                <w:sz w:val="18"/>
                <w:szCs w:val="18"/>
              </w:rPr>
              <w:t>Fatigue, stride frequency/length</w:t>
            </w:r>
            <w:r>
              <w:rPr>
                <w:i/>
                <w:sz w:val="18"/>
                <w:szCs w:val="18"/>
              </w:rPr>
              <w:t>.</w:t>
            </w:r>
            <w:r>
              <w:rPr>
                <w:sz w:val="18"/>
                <w:szCs w:val="18"/>
              </w:rPr>
              <w:t xml:space="preserve"> How might pupils improve elements of a race? </w:t>
            </w:r>
            <w:r w:rsidR="00EE3CF5" w:rsidRPr="008972A8">
              <w:rPr>
                <w:i/>
                <w:sz w:val="18"/>
                <w:szCs w:val="18"/>
              </w:rPr>
              <w:t>I.e</w:t>
            </w:r>
            <w:r w:rsidRPr="008972A8">
              <w:rPr>
                <w:i/>
                <w:sz w:val="18"/>
                <w:szCs w:val="18"/>
              </w:rPr>
              <w:t>. bend</w:t>
            </w:r>
            <w:r>
              <w:rPr>
                <w:i/>
                <w:sz w:val="18"/>
                <w:szCs w:val="18"/>
              </w:rPr>
              <w:t xml:space="preserve"> running. </w:t>
            </w:r>
          </w:p>
          <w:p w:rsidR="003B6A40" w:rsidRDefault="003B6A40" w:rsidP="00843596">
            <w:pPr>
              <w:rPr>
                <w:i/>
                <w:sz w:val="18"/>
                <w:szCs w:val="18"/>
              </w:rPr>
            </w:pPr>
            <w:r>
              <w:rPr>
                <w:sz w:val="18"/>
                <w:szCs w:val="18"/>
              </w:rPr>
              <w:t xml:space="preserve">Discuss bounding &amp; </w:t>
            </w:r>
            <w:r w:rsidR="00EE3CF5">
              <w:rPr>
                <w:sz w:val="18"/>
                <w:szCs w:val="18"/>
              </w:rPr>
              <w:t>plyometric</w:t>
            </w:r>
            <w:r>
              <w:rPr>
                <w:sz w:val="18"/>
                <w:szCs w:val="18"/>
              </w:rPr>
              <w:t xml:space="preserve"> training. </w:t>
            </w:r>
            <w:r w:rsidRPr="009E3C39">
              <w:rPr>
                <w:sz w:val="18"/>
                <w:szCs w:val="18"/>
              </w:rPr>
              <w:t>Teaching points; run up, take off, use of arms, landing in pit. Practice into side of pit. Pupils analyse good and b</w:t>
            </w:r>
            <w:r>
              <w:rPr>
                <w:sz w:val="18"/>
                <w:szCs w:val="18"/>
              </w:rPr>
              <w:t>ad technique. Teacher reinforce</w:t>
            </w:r>
            <w:r w:rsidRPr="009E3C39">
              <w:rPr>
                <w:sz w:val="18"/>
                <w:szCs w:val="18"/>
              </w:rPr>
              <w:t xml:space="preserve">s technique. </w:t>
            </w:r>
            <w:r>
              <w:rPr>
                <w:sz w:val="18"/>
                <w:szCs w:val="18"/>
              </w:rPr>
              <w:t>M</w:t>
            </w:r>
            <w:r w:rsidRPr="009E3C39">
              <w:rPr>
                <w:sz w:val="18"/>
                <w:szCs w:val="18"/>
              </w:rPr>
              <w:t>easure run up</w:t>
            </w:r>
            <w:r>
              <w:rPr>
                <w:sz w:val="18"/>
                <w:szCs w:val="18"/>
              </w:rPr>
              <w:t xml:space="preserve"> with cone</w:t>
            </w:r>
            <w:r w:rsidRPr="009E3C39">
              <w:rPr>
                <w:sz w:val="18"/>
                <w:szCs w:val="18"/>
              </w:rPr>
              <w:t xml:space="preserve">. </w:t>
            </w:r>
            <w:r>
              <w:rPr>
                <w:sz w:val="18"/>
                <w:szCs w:val="18"/>
              </w:rPr>
              <w:t xml:space="preserve">Pupils to set and attempt to achieve a set distance goal. </w:t>
            </w:r>
            <w:r w:rsidRPr="009E3C39">
              <w:rPr>
                <w:sz w:val="18"/>
                <w:szCs w:val="18"/>
              </w:rPr>
              <w:t>Competition-distances recorded by non-participants.</w:t>
            </w:r>
            <w:r>
              <w:rPr>
                <w:sz w:val="18"/>
                <w:szCs w:val="18"/>
              </w:rPr>
              <w:t xml:space="preserve"> </w:t>
            </w:r>
            <w:r>
              <w:rPr>
                <w:sz w:val="18"/>
                <w:szCs w:val="18"/>
                <w:lang w:val="en-GB"/>
              </w:rPr>
              <w:t>Reinforce safety points. Peer evaluation. A</w:t>
            </w:r>
            <w:r>
              <w:rPr>
                <w:sz w:val="18"/>
              </w:rPr>
              <w:t>nalyse partners</w:t>
            </w:r>
          </w:p>
          <w:p w:rsidR="003B6A40" w:rsidRDefault="003B6A40" w:rsidP="00843596">
            <w:pPr>
              <w:rPr>
                <w:i/>
                <w:sz w:val="18"/>
                <w:szCs w:val="18"/>
              </w:rPr>
            </w:pPr>
          </w:p>
          <w:p w:rsidR="00262C91" w:rsidRPr="008972A8" w:rsidRDefault="00262C91" w:rsidP="00843596">
            <w:pPr>
              <w:rPr>
                <w:sz w:val="18"/>
                <w:szCs w:val="18"/>
              </w:rPr>
            </w:pPr>
            <w:r>
              <w:rPr>
                <w:i/>
                <w:sz w:val="18"/>
                <w:szCs w:val="18"/>
              </w:rPr>
              <w:t>Two members of the team do sprints 2 members of the team long jump. The two sprinters run 100m, 200m, 300, in heats record place each time 1 point = 1</w:t>
            </w:r>
            <w:r w:rsidRPr="00121B02">
              <w:rPr>
                <w:i/>
                <w:sz w:val="18"/>
                <w:szCs w:val="18"/>
                <w:vertAlign w:val="superscript"/>
              </w:rPr>
              <w:t>st</w:t>
            </w:r>
            <w:r>
              <w:rPr>
                <w:i/>
                <w:sz w:val="18"/>
                <w:szCs w:val="18"/>
              </w:rPr>
              <w:t xml:space="preserve"> 2 points = 2</w:t>
            </w:r>
            <w:r w:rsidRPr="00121B02">
              <w:rPr>
                <w:i/>
                <w:sz w:val="18"/>
                <w:szCs w:val="18"/>
                <w:vertAlign w:val="superscript"/>
              </w:rPr>
              <w:t>nd</w:t>
            </w:r>
            <w:r>
              <w:rPr>
                <w:i/>
                <w:sz w:val="18"/>
                <w:szCs w:val="18"/>
              </w:rPr>
              <w:t xml:space="preserve"> etc.</w:t>
            </w:r>
          </w:p>
        </w:tc>
        <w:tc>
          <w:tcPr>
            <w:tcW w:w="2844" w:type="dxa"/>
            <w:vMerge w:val="restart"/>
            <w:shd w:val="clear" w:color="auto" w:fill="auto"/>
          </w:tcPr>
          <w:p w:rsidR="00262C91" w:rsidRDefault="00262C91" w:rsidP="00843596">
            <w:pPr>
              <w:pStyle w:val="BodyText"/>
            </w:pPr>
          </w:p>
          <w:p w:rsidR="00262C91" w:rsidRDefault="00262C91" w:rsidP="00843596">
            <w:pPr>
              <w:pStyle w:val="BodyText"/>
            </w:pPr>
            <w:r>
              <w:t xml:space="preserve">Events to be performed in any order. </w:t>
            </w:r>
          </w:p>
          <w:p w:rsidR="00262C91" w:rsidRDefault="00262C91" w:rsidP="00843596">
            <w:pPr>
              <w:pStyle w:val="BodyText"/>
            </w:pPr>
          </w:p>
          <w:p w:rsidR="00262C91" w:rsidRDefault="00262C91" w:rsidP="00843596">
            <w:pPr>
              <w:pStyle w:val="BodyText"/>
            </w:pPr>
            <w:r>
              <w:t>All lessons start with athletics related warm-up and re-cap work of previous lesson.</w:t>
            </w:r>
          </w:p>
          <w:p w:rsidR="003B6A40" w:rsidRDefault="003B6A40" w:rsidP="00843596">
            <w:pPr>
              <w:pStyle w:val="BodyText"/>
            </w:pPr>
            <w:bookmarkStart w:id="1" w:name="_GoBack"/>
            <w:bookmarkEnd w:id="1"/>
          </w:p>
          <w:p w:rsidR="00262C91" w:rsidRDefault="003B6A40" w:rsidP="00843596">
            <w:pPr>
              <w:rPr>
                <w:b/>
                <w:i/>
              </w:rPr>
            </w:pPr>
            <w:r w:rsidRPr="002D109A">
              <w:rPr>
                <w:b/>
                <w:i/>
              </w:rPr>
              <w:t>IN EACH LESSON STUDENTS WORK IN TEAMS OF 4. 2 STUDENTS SELECT TO PERFORM IN ONE ACTIVITY AND 2 IN THE OTHER.</w:t>
            </w:r>
          </w:p>
          <w:p w:rsidR="003B6A40" w:rsidRDefault="003B6A40" w:rsidP="00843596">
            <w:pPr>
              <w:rPr>
                <w:sz w:val="20"/>
              </w:rPr>
            </w:pPr>
          </w:p>
          <w:p w:rsidR="00262C91" w:rsidRDefault="00262C91" w:rsidP="00843596">
            <w:pPr>
              <w:rPr>
                <w:sz w:val="20"/>
              </w:rPr>
            </w:pPr>
            <w:r>
              <w:rPr>
                <w:sz w:val="20"/>
              </w:rPr>
              <w:t>Make learning as active as possible</w:t>
            </w:r>
          </w:p>
          <w:p w:rsidR="00262C91" w:rsidRDefault="00262C91" w:rsidP="00843596">
            <w:pPr>
              <w:rPr>
                <w:sz w:val="20"/>
              </w:rPr>
            </w:pPr>
          </w:p>
          <w:p w:rsidR="00262C91" w:rsidRDefault="00262C91" w:rsidP="00843596">
            <w:pPr>
              <w:rPr>
                <w:sz w:val="20"/>
              </w:rPr>
            </w:pPr>
            <w:r>
              <w:rPr>
                <w:sz w:val="20"/>
              </w:rPr>
              <w:t>Give opportunities to plan tactical and strategic ideas</w:t>
            </w:r>
          </w:p>
          <w:p w:rsidR="00262C91" w:rsidRDefault="00262C91" w:rsidP="00843596">
            <w:pPr>
              <w:rPr>
                <w:sz w:val="20"/>
              </w:rPr>
            </w:pPr>
          </w:p>
          <w:p w:rsidR="00262C91" w:rsidRDefault="00262C91" w:rsidP="00843596">
            <w:pPr>
              <w:rPr>
                <w:sz w:val="20"/>
              </w:rPr>
            </w:pPr>
            <w:r>
              <w:rPr>
                <w:sz w:val="20"/>
              </w:rPr>
              <w:t xml:space="preserve">Differentiated tasks for varying ability </w:t>
            </w:r>
          </w:p>
          <w:p w:rsidR="00262C91" w:rsidRDefault="00262C91" w:rsidP="00843596">
            <w:pPr>
              <w:rPr>
                <w:sz w:val="20"/>
              </w:rPr>
            </w:pPr>
          </w:p>
          <w:p w:rsidR="00262C91" w:rsidRDefault="00262C91" w:rsidP="00843596">
            <w:pPr>
              <w:rPr>
                <w:sz w:val="20"/>
              </w:rPr>
            </w:pPr>
            <w:r>
              <w:rPr>
                <w:sz w:val="20"/>
              </w:rPr>
              <w:t>Video to analyse performance</w:t>
            </w:r>
          </w:p>
          <w:p w:rsidR="00262C91" w:rsidRDefault="00262C91" w:rsidP="00843596">
            <w:pPr>
              <w:rPr>
                <w:sz w:val="20"/>
              </w:rPr>
            </w:pPr>
          </w:p>
          <w:p w:rsidR="00262C91" w:rsidRDefault="00262C91" w:rsidP="00843596">
            <w:pPr>
              <w:rPr>
                <w:sz w:val="20"/>
              </w:rPr>
            </w:pPr>
          </w:p>
          <w:p w:rsidR="00262C91" w:rsidRDefault="00262C91" w:rsidP="00843596">
            <w:pPr>
              <w:rPr>
                <w:b/>
                <w:bCs/>
              </w:rPr>
            </w:pPr>
          </w:p>
        </w:tc>
      </w:tr>
      <w:tr w:rsidR="00262C91" w:rsidRPr="00D13B5D" w:rsidTr="00843596">
        <w:tblPrEx>
          <w:tblCellMar>
            <w:top w:w="0" w:type="dxa"/>
            <w:bottom w:w="0" w:type="dxa"/>
          </w:tblCellMar>
        </w:tblPrEx>
        <w:trPr>
          <w:cantSplit/>
          <w:trHeight w:val="308"/>
        </w:trPr>
        <w:tc>
          <w:tcPr>
            <w:tcW w:w="1188" w:type="dxa"/>
            <w:shd w:val="clear" w:color="auto" w:fill="E0E0E0"/>
            <w:vAlign w:val="center"/>
          </w:tcPr>
          <w:p w:rsidR="00262C91" w:rsidRPr="00922177" w:rsidRDefault="00262C91" w:rsidP="00843596">
            <w:pPr>
              <w:jc w:val="center"/>
              <w:rPr>
                <w:sz w:val="18"/>
              </w:rPr>
            </w:pPr>
            <w:r>
              <w:rPr>
                <w:sz w:val="18"/>
              </w:rPr>
              <w:t>2</w:t>
            </w:r>
          </w:p>
          <w:p w:rsidR="00262C91" w:rsidRPr="00922177" w:rsidRDefault="00262C91" w:rsidP="00843596">
            <w:pPr>
              <w:jc w:val="center"/>
              <w:rPr>
                <w:sz w:val="18"/>
              </w:rPr>
            </w:pPr>
          </w:p>
          <w:p w:rsidR="00262C91" w:rsidRPr="00922177" w:rsidRDefault="00262C91" w:rsidP="00843596">
            <w:pPr>
              <w:rPr>
                <w:sz w:val="18"/>
              </w:rPr>
            </w:pPr>
          </w:p>
          <w:p w:rsidR="00262C91" w:rsidRPr="00922177" w:rsidRDefault="00262C91" w:rsidP="00843596">
            <w:pPr>
              <w:jc w:val="center"/>
              <w:rPr>
                <w:sz w:val="18"/>
              </w:rPr>
            </w:pPr>
          </w:p>
        </w:tc>
        <w:tc>
          <w:tcPr>
            <w:tcW w:w="4500" w:type="dxa"/>
          </w:tcPr>
          <w:p w:rsidR="00262C91" w:rsidRPr="00094742" w:rsidRDefault="00262C91" w:rsidP="00843596">
            <w:pPr>
              <w:pStyle w:val="BodyText"/>
              <w:rPr>
                <w:b/>
                <w:sz w:val="18"/>
                <w:szCs w:val="18"/>
              </w:rPr>
            </w:pPr>
            <w:r>
              <w:rPr>
                <w:b/>
                <w:sz w:val="18"/>
              </w:rPr>
              <w:t>Middle distance</w:t>
            </w:r>
            <w:r w:rsidRPr="00094742">
              <w:rPr>
                <w:b/>
                <w:sz w:val="18"/>
              </w:rPr>
              <w:t xml:space="preserve"> running</w:t>
            </w:r>
            <w:r>
              <w:rPr>
                <w:b/>
                <w:sz w:val="18"/>
              </w:rPr>
              <w:t xml:space="preserve"> – 800m &amp; Foam Javelin</w:t>
            </w:r>
          </w:p>
          <w:p w:rsidR="00262C91" w:rsidRPr="00B176B5" w:rsidRDefault="00262C91" w:rsidP="00843596">
            <w:r w:rsidRPr="00EA64A7">
              <w:rPr>
                <w:sz w:val="18"/>
                <w:szCs w:val="18"/>
              </w:rPr>
              <w:t xml:space="preserve">To </w:t>
            </w:r>
            <w:r>
              <w:rPr>
                <w:sz w:val="18"/>
                <w:szCs w:val="18"/>
              </w:rPr>
              <w:t>accurately replicate</w:t>
            </w:r>
            <w:r w:rsidRPr="00EA64A7">
              <w:rPr>
                <w:sz w:val="18"/>
                <w:szCs w:val="18"/>
              </w:rPr>
              <w:t xml:space="preserve"> </w:t>
            </w:r>
            <w:r>
              <w:rPr>
                <w:sz w:val="18"/>
                <w:szCs w:val="18"/>
              </w:rPr>
              <w:t xml:space="preserve">and maintain an </w:t>
            </w:r>
            <w:r w:rsidRPr="00EA64A7">
              <w:rPr>
                <w:sz w:val="18"/>
                <w:szCs w:val="18"/>
              </w:rPr>
              <w:t>effective</w:t>
            </w:r>
            <w:r>
              <w:rPr>
                <w:sz w:val="18"/>
                <w:szCs w:val="18"/>
              </w:rPr>
              <w:t xml:space="preserve"> running </w:t>
            </w:r>
            <w:r w:rsidRPr="00EA64A7">
              <w:rPr>
                <w:sz w:val="18"/>
                <w:szCs w:val="18"/>
              </w:rPr>
              <w:t xml:space="preserve">technique. </w:t>
            </w:r>
            <w:r>
              <w:rPr>
                <w:sz w:val="18"/>
                <w:szCs w:val="18"/>
              </w:rPr>
              <w:t xml:space="preserve">To use the skill of pacing to complete an 800m race to best of potential. To record and organise pupils times. </w:t>
            </w:r>
            <w:r w:rsidRPr="00EA64A7">
              <w:rPr>
                <w:sz w:val="18"/>
                <w:szCs w:val="18"/>
              </w:rPr>
              <w:t xml:space="preserve">To evaluate </w:t>
            </w:r>
            <w:r w:rsidR="00EE3CF5">
              <w:rPr>
                <w:sz w:val="18"/>
                <w:szCs w:val="18"/>
              </w:rPr>
              <w:t>self-performance</w:t>
            </w:r>
            <w:r>
              <w:rPr>
                <w:sz w:val="18"/>
                <w:szCs w:val="18"/>
              </w:rPr>
              <w:t xml:space="preserve"> against previous bests.</w:t>
            </w:r>
            <w:r w:rsidRPr="00EA64A7">
              <w:rPr>
                <w:sz w:val="18"/>
                <w:szCs w:val="18"/>
              </w:rPr>
              <w:t xml:space="preserve"> To </w:t>
            </w:r>
            <w:r>
              <w:rPr>
                <w:sz w:val="18"/>
                <w:szCs w:val="18"/>
              </w:rPr>
              <w:t xml:space="preserve">perform and accurately replicate the </w:t>
            </w:r>
            <w:r w:rsidRPr="00EA64A7">
              <w:rPr>
                <w:sz w:val="18"/>
                <w:szCs w:val="18"/>
              </w:rPr>
              <w:t xml:space="preserve">technique for </w:t>
            </w:r>
            <w:r>
              <w:rPr>
                <w:sz w:val="18"/>
                <w:szCs w:val="18"/>
              </w:rPr>
              <w:t>javelin using a 3 or 5 stride run up</w:t>
            </w:r>
            <w:r w:rsidRPr="00EA64A7">
              <w:rPr>
                <w:sz w:val="18"/>
                <w:szCs w:val="18"/>
              </w:rPr>
              <w:t xml:space="preserve">. </w:t>
            </w:r>
            <w:r>
              <w:rPr>
                <w:sz w:val="18"/>
                <w:szCs w:val="18"/>
              </w:rPr>
              <w:t>To develop teamwork and communication skills through peer coaching. To record distance achieved. To understand all javelin competition rules.</w:t>
            </w:r>
          </w:p>
        </w:tc>
        <w:tc>
          <w:tcPr>
            <w:tcW w:w="5400" w:type="dxa"/>
          </w:tcPr>
          <w:p w:rsidR="00262C91" w:rsidRPr="00E12544" w:rsidRDefault="00262C91" w:rsidP="00843596">
            <w:pPr>
              <w:pStyle w:val="SoWBody"/>
              <w:widowControl/>
              <w:overflowPunct/>
              <w:autoSpaceDE/>
              <w:autoSpaceDN/>
              <w:adjustRightInd/>
              <w:spacing w:before="0" w:line="240" w:lineRule="auto"/>
              <w:textAlignment w:val="auto"/>
              <w:rPr>
                <w:rFonts w:ascii="Times New Roman" w:hAnsi="Times New Roman"/>
                <w:szCs w:val="24"/>
                <w:lang w:val="en-GB"/>
              </w:rPr>
            </w:pPr>
            <w:r w:rsidRPr="00E12544">
              <w:rPr>
                <w:rFonts w:ascii="Times New Roman" w:hAnsi="Times New Roman"/>
                <w:szCs w:val="18"/>
                <w:lang w:val="en-GB"/>
              </w:rPr>
              <w:t>Student led pulse raiser + stretches.</w:t>
            </w:r>
            <w:r>
              <w:rPr>
                <w:rFonts w:ascii="Times New Roman" w:hAnsi="Times New Roman"/>
                <w:szCs w:val="18"/>
                <w:lang w:val="en-GB"/>
              </w:rPr>
              <w:t xml:space="preserve"> </w:t>
            </w:r>
            <w:r>
              <w:rPr>
                <w:rFonts w:ascii="Times New Roman" w:hAnsi="Times New Roman"/>
                <w:lang w:val="en-GB"/>
              </w:rPr>
              <w:t>Perform 4 different paced 200m. P</w:t>
            </w:r>
            <w:r w:rsidRPr="00E12544">
              <w:rPr>
                <w:rFonts w:ascii="Times New Roman" w:hAnsi="Times New Roman"/>
                <w:lang w:val="en-GB"/>
              </w:rPr>
              <w:t xml:space="preserve">ace required for a bronze (87 sec), sliver (62 sec), gold (52 sec) &amp; platinum (45 sec) </w:t>
            </w:r>
            <w:r>
              <w:rPr>
                <w:rFonts w:ascii="Times New Roman" w:hAnsi="Times New Roman"/>
                <w:lang w:val="en-GB"/>
              </w:rPr>
              <w:t>standard</w:t>
            </w:r>
            <w:r w:rsidRPr="00E12544">
              <w:rPr>
                <w:rFonts w:ascii="Times New Roman" w:hAnsi="Times New Roman"/>
                <w:lang w:val="en-GB"/>
              </w:rPr>
              <w:t xml:space="preserve">. 2 groups either side of track. 1 pupil to </w:t>
            </w:r>
            <w:r>
              <w:rPr>
                <w:rFonts w:ascii="Times New Roman" w:hAnsi="Times New Roman"/>
                <w:lang w:val="en-GB"/>
              </w:rPr>
              <w:t>pace using</w:t>
            </w:r>
            <w:r w:rsidRPr="00E12544">
              <w:rPr>
                <w:rFonts w:ascii="Times New Roman" w:hAnsi="Times New Roman"/>
                <w:lang w:val="en-GB"/>
              </w:rPr>
              <w:t xml:space="preserve"> stopwatch. </w:t>
            </w:r>
            <w:r w:rsidRPr="00E12544">
              <w:rPr>
                <w:rFonts w:ascii="Times New Roman" w:hAnsi="Times New Roman"/>
              </w:rPr>
              <w:t xml:space="preserve">T.P’s; develop pacing ability. </w:t>
            </w:r>
            <w:r w:rsidRPr="00E12544">
              <w:rPr>
                <w:rFonts w:ascii="Times New Roman" w:hAnsi="Times New Roman"/>
                <w:szCs w:val="18"/>
              </w:rPr>
              <w:t>800m timed. 4 ability races pupils to choose race to compete in 1. Highlight world record (1.41min)</w:t>
            </w:r>
            <w:r>
              <w:rPr>
                <w:szCs w:val="18"/>
                <w:lang w:val="en-GB"/>
              </w:rPr>
              <w:t xml:space="preserve">. </w:t>
            </w:r>
            <w:r w:rsidRPr="00CC31ED">
              <w:rPr>
                <w:rFonts w:ascii="Times New Roman" w:hAnsi="Times New Roman"/>
                <w:szCs w:val="18"/>
                <w:lang w:val="en-GB"/>
              </w:rPr>
              <w:t>Q &amp; A on javelin knowledge. Reinforce safety points. A</w:t>
            </w:r>
            <w:r w:rsidRPr="00CC31ED">
              <w:rPr>
                <w:rFonts w:ascii="Times New Roman" w:hAnsi="Times New Roman"/>
              </w:rPr>
              <w:t>nalyse partners performance- suggest ways to throw further. T.P’s; power position, whip javelin through in straight line, 45 degree release &amp; transfer linear speed into arm power. Practice throws using 3/5 stride run up. Recorded distances with cone. Measure best at the end. Highlight school + world record.</w:t>
            </w:r>
          </w:p>
        </w:tc>
        <w:tc>
          <w:tcPr>
            <w:tcW w:w="2844" w:type="dxa"/>
            <w:vMerge/>
          </w:tcPr>
          <w:p w:rsidR="00262C91" w:rsidRPr="00D13B5D" w:rsidRDefault="00262C91" w:rsidP="00843596">
            <w:pPr>
              <w:pStyle w:val="SoWBody"/>
              <w:widowControl/>
              <w:overflowPunct/>
              <w:autoSpaceDE/>
              <w:autoSpaceDN/>
              <w:adjustRightInd/>
              <w:spacing w:before="0" w:line="240" w:lineRule="auto"/>
              <w:textAlignment w:val="auto"/>
              <w:rPr>
                <w:rFonts w:ascii="Times New Roman" w:hAnsi="Times New Roman"/>
                <w:szCs w:val="24"/>
                <w:lang w:val="en-GB"/>
              </w:rPr>
            </w:pPr>
          </w:p>
        </w:tc>
      </w:tr>
      <w:tr w:rsidR="00262C91" w:rsidRPr="00D13B5D" w:rsidTr="00843596">
        <w:tblPrEx>
          <w:tblCellMar>
            <w:top w:w="0" w:type="dxa"/>
            <w:bottom w:w="0" w:type="dxa"/>
          </w:tblCellMar>
        </w:tblPrEx>
        <w:trPr>
          <w:cantSplit/>
          <w:trHeight w:val="1313"/>
        </w:trPr>
        <w:tc>
          <w:tcPr>
            <w:tcW w:w="1188" w:type="dxa"/>
            <w:shd w:val="clear" w:color="auto" w:fill="E0E0E0"/>
            <w:vAlign w:val="center"/>
          </w:tcPr>
          <w:p w:rsidR="00262C91" w:rsidRDefault="00262C91" w:rsidP="00843596">
            <w:pPr>
              <w:jc w:val="center"/>
              <w:rPr>
                <w:sz w:val="18"/>
              </w:rPr>
            </w:pPr>
            <w:r>
              <w:rPr>
                <w:sz w:val="18"/>
              </w:rPr>
              <w:t>3</w:t>
            </w:r>
          </w:p>
          <w:p w:rsidR="00262C91" w:rsidRPr="00922177" w:rsidRDefault="00262C91" w:rsidP="00843596">
            <w:pPr>
              <w:jc w:val="center"/>
              <w:rPr>
                <w:sz w:val="18"/>
              </w:rPr>
            </w:pPr>
          </w:p>
          <w:p w:rsidR="00262C91" w:rsidRPr="00922177" w:rsidRDefault="00262C91" w:rsidP="00843596">
            <w:pPr>
              <w:rPr>
                <w:sz w:val="18"/>
              </w:rPr>
            </w:pPr>
          </w:p>
          <w:p w:rsidR="00262C91" w:rsidRPr="00922177" w:rsidRDefault="00262C91" w:rsidP="00843596">
            <w:pPr>
              <w:jc w:val="center"/>
              <w:rPr>
                <w:sz w:val="18"/>
              </w:rPr>
            </w:pPr>
          </w:p>
          <w:p w:rsidR="00262C91" w:rsidRPr="00922177" w:rsidRDefault="00262C91" w:rsidP="00843596">
            <w:pPr>
              <w:jc w:val="center"/>
              <w:rPr>
                <w:sz w:val="18"/>
              </w:rPr>
            </w:pPr>
          </w:p>
        </w:tc>
        <w:tc>
          <w:tcPr>
            <w:tcW w:w="4500" w:type="dxa"/>
          </w:tcPr>
          <w:p w:rsidR="00262C91" w:rsidRPr="00A17C4B" w:rsidRDefault="00262C91" w:rsidP="00843596">
            <w:pPr>
              <w:pStyle w:val="BodyText"/>
              <w:rPr>
                <w:sz w:val="18"/>
                <w:szCs w:val="18"/>
              </w:rPr>
            </w:pPr>
            <w:r>
              <w:rPr>
                <w:b/>
                <w:sz w:val="18"/>
                <w:szCs w:val="18"/>
              </w:rPr>
              <w:t>Triple jump &amp; Shot Put</w:t>
            </w:r>
          </w:p>
          <w:p w:rsidR="00262C91" w:rsidRPr="003377DD" w:rsidRDefault="00262C91" w:rsidP="00843596">
            <w:pPr>
              <w:rPr>
                <w:sz w:val="18"/>
                <w:szCs w:val="18"/>
              </w:rPr>
            </w:pPr>
            <w:r w:rsidRPr="00EA64A7">
              <w:rPr>
                <w:sz w:val="18"/>
                <w:szCs w:val="18"/>
              </w:rPr>
              <w:t xml:space="preserve">To </w:t>
            </w:r>
            <w:r>
              <w:rPr>
                <w:sz w:val="18"/>
                <w:szCs w:val="18"/>
              </w:rPr>
              <w:t xml:space="preserve">accurately replicate the </w:t>
            </w:r>
            <w:r w:rsidRPr="00EA64A7">
              <w:rPr>
                <w:sz w:val="18"/>
                <w:szCs w:val="18"/>
              </w:rPr>
              <w:t xml:space="preserve">technique for </w:t>
            </w:r>
            <w:r>
              <w:rPr>
                <w:sz w:val="18"/>
                <w:szCs w:val="18"/>
              </w:rPr>
              <w:t>long/triple jump</w:t>
            </w:r>
            <w:r w:rsidRPr="00EA64A7">
              <w:rPr>
                <w:sz w:val="18"/>
                <w:szCs w:val="18"/>
              </w:rPr>
              <w:t xml:space="preserve">. </w:t>
            </w:r>
            <w:r>
              <w:rPr>
                <w:sz w:val="18"/>
                <w:szCs w:val="18"/>
              </w:rPr>
              <w:t xml:space="preserve">To perform and record the distance achieved. To adhere to the competition rules. </w:t>
            </w:r>
            <w:r w:rsidRPr="00EA64A7">
              <w:rPr>
                <w:sz w:val="18"/>
                <w:szCs w:val="18"/>
              </w:rPr>
              <w:t xml:space="preserve">To </w:t>
            </w:r>
            <w:r>
              <w:rPr>
                <w:sz w:val="18"/>
                <w:szCs w:val="18"/>
              </w:rPr>
              <w:t>use bounding techniques and basic ‘</w:t>
            </w:r>
            <w:r w:rsidR="00EE3CF5">
              <w:rPr>
                <w:sz w:val="18"/>
                <w:szCs w:val="18"/>
              </w:rPr>
              <w:t>plyometric</w:t>
            </w:r>
            <w:r>
              <w:rPr>
                <w:sz w:val="18"/>
                <w:szCs w:val="18"/>
              </w:rPr>
              <w:t xml:space="preserve"> training’</w:t>
            </w:r>
            <w:r w:rsidRPr="00EA64A7">
              <w:rPr>
                <w:sz w:val="18"/>
                <w:szCs w:val="18"/>
              </w:rPr>
              <w:t>.</w:t>
            </w:r>
            <w:r>
              <w:rPr>
                <w:sz w:val="18"/>
                <w:szCs w:val="18"/>
              </w:rPr>
              <w:t xml:space="preserve"> To set an achievable goal and meet it. </w:t>
            </w:r>
            <w:r w:rsidRPr="00EA64A7">
              <w:rPr>
                <w:sz w:val="18"/>
                <w:szCs w:val="18"/>
              </w:rPr>
              <w:t xml:space="preserve">To </w:t>
            </w:r>
            <w:r>
              <w:rPr>
                <w:sz w:val="18"/>
                <w:szCs w:val="18"/>
              </w:rPr>
              <w:t xml:space="preserve">perform and accurately replicate the glide </w:t>
            </w:r>
            <w:r w:rsidRPr="00EA64A7">
              <w:rPr>
                <w:sz w:val="18"/>
                <w:szCs w:val="18"/>
              </w:rPr>
              <w:t xml:space="preserve">technique for </w:t>
            </w:r>
            <w:r>
              <w:rPr>
                <w:sz w:val="18"/>
                <w:szCs w:val="18"/>
              </w:rPr>
              <w:t>shot put</w:t>
            </w:r>
            <w:r w:rsidRPr="00EA64A7">
              <w:rPr>
                <w:sz w:val="18"/>
                <w:szCs w:val="18"/>
              </w:rPr>
              <w:t xml:space="preserve">. </w:t>
            </w:r>
            <w:r>
              <w:rPr>
                <w:sz w:val="18"/>
                <w:szCs w:val="18"/>
              </w:rPr>
              <w:t xml:space="preserve">To correctly record distance achieved. To understand all competition shot put rules. </w:t>
            </w:r>
            <w:r w:rsidRPr="003377DD">
              <w:rPr>
                <w:sz w:val="18"/>
                <w:szCs w:val="18"/>
              </w:rPr>
              <w:t xml:space="preserve">To </w:t>
            </w:r>
            <w:r>
              <w:rPr>
                <w:sz w:val="18"/>
                <w:szCs w:val="18"/>
              </w:rPr>
              <w:t xml:space="preserve">breakdown, adapt and refine individual elements of the full technique.  </w:t>
            </w:r>
          </w:p>
        </w:tc>
        <w:tc>
          <w:tcPr>
            <w:tcW w:w="5400" w:type="dxa"/>
          </w:tcPr>
          <w:p w:rsidR="00262C91" w:rsidRPr="009E3C39" w:rsidRDefault="00262C91" w:rsidP="00843596">
            <w:pPr>
              <w:rPr>
                <w:sz w:val="18"/>
                <w:szCs w:val="18"/>
              </w:rPr>
            </w:pPr>
            <w:r w:rsidRPr="009E3C39">
              <w:rPr>
                <w:sz w:val="18"/>
                <w:szCs w:val="18"/>
                <w:lang w:val="en-GB"/>
              </w:rPr>
              <w:t xml:space="preserve">Student led pulse raiser + stretches. </w:t>
            </w:r>
            <w:r w:rsidRPr="009E3C39">
              <w:rPr>
                <w:sz w:val="18"/>
                <w:szCs w:val="18"/>
              </w:rPr>
              <w:t xml:space="preserve">3’s- Place 3 hoops even distance apart. </w:t>
            </w:r>
            <w:r>
              <w:rPr>
                <w:sz w:val="18"/>
                <w:szCs w:val="18"/>
              </w:rPr>
              <w:t xml:space="preserve">Discuss bounding &amp; </w:t>
            </w:r>
            <w:r w:rsidR="00EE3CF5">
              <w:rPr>
                <w:sz w:val="18"/>
                <w:szCs w:val="18"/>
              </w:rPr>
              <w:t>plyometric</w:t>
            </w:r>
            <w:r>
              <w:rPr>
                <w:sz w:val="18"/>
                <w:szCs w:val="18"/>
              </w:rPr>
              <w:t xml:space="preserve"> training. </w:t>
            </w:r>
            <w:r w:rsidRPr="009E3C39">
              <w:rPr>
                <w:sz w:val="18"/>
                <w:szCs w:val="18"/>
              </w:rPr>
              <w:t xml:space="preserve">Teaching points; run up, take off, use of arms, landing in pit. Practice into side of pit. Pupils analyse good and bad technique. Teacher </w:t>
            </w:r>
            <w:r w:rsidR="00EE3CF5" w:rsidRPr="009E3C39">
              <w:rPr>
                <w:sz w:val="18"/>
                <w:szCs w:val="18"/>
              </w:rPr>
              <w:t>reinforces</w:t>
            </w:r>
            <w:r w:rsidRPr="009E3C39">
              <w:rPr>
                <w:sz w:val="18"/>
                <w:szCs w:val="18"/>
              </w:rPr>
              <w:t xml:space="preserve"> technique. </w:t>
            </w:r>
            <w:r>
              <w:rPr>
                <w:sz w:val="18"/>
                <w:szCs w:val="18"/>
              </w:rPr>
              <w:t>M</w:t>
            </w:r>
            <w:r w:rsidRPr="009E3C39">
              <w:rPr>
                <w:sz w:val="18"/>
                <w:szCs w:val="18"/>
              </w:rPr>
              <w:t>easure run up</w:t>
            </w:r>
            <w:r>
              <w:rPr>
                <w:sz w:val="18"/>
                <w:szCs w:val="18"/>
              </w:rPr>
              <w:t xml:space="preserve"> with cone</w:t>
            </w:r>
            <w:r w:rsidRPr="009E3C39">
              <w:rPr>
                <w:sz w:val="18"/>
                <w:szCs w:val="18"/>
              </w:rPr>
              <w:t xml:space="preserve">. </w:t>
            </w:r>
            <w:r>
              <w:rPr>
                <w:sz w:val="18"/>
                <w:szCs w:val="18"/>
              </w:rPr>
              <w:t xml:space="preserve">Pupils to set and attempt to achieve a set distance goal. </w:t>
            </w:r>
            <w:r w:rsidRPr="009E3C39">
              <w:rPr>
                <w:sz w:val="18"/>
                <w:szCs w:val="18"/>
              </w:rPr>
              <w:t>Competition-distances recorded by non-participants.</w:t>
            </w:r>
            <w:r>
              <w:rPr>
                <w:sz w:val="18"/>
                <w:szCs w:val="18"/>
              </w:rPr>
              <w:t xml:space="preserve"> </w:t>
            </w:r>
            <w:r>
              <w:rPr>
                <w:sz w:val="18"/>
                <w:szCs w:val="18"/>
                <w:lang w:val="en-GB"/>
              </w:rPr>
              <w:t>Reinforce safety points. Peer evaluation. A</w:t>
            </w:r>
            <w:r>
              <w:rPr>
                <w:sz w:val="18"/>
              </w:rPr>
              <w:t xml:space="preserve">nalyse partners performance- suggest ways to throw further. Teaching points; grip, leg muscles for power, low body position, 45 degree release. </w:t>
            </w:r>
            <w:r w:rsidR="00EE3CF5">
              <w:rPr>
                <w:sz w:val="18"/>
              </w:rPr>
              <w:t>Demo glides</w:t>
            </w:r>
            <w:r>
              <w:rPr>
                <w:sz w:val="18"/>
              </w:rPr>
              <w:t xml:space="preserve"> technique. Pupils to use one of 3 </w:t>
            </w:r>
            <w:r w:rsidR="00EE3CF5">
              <w:rPr>
                <w:sz w:val="18"/>
              </w:rPr>
              <w:t>techniques</w:t>
            </w:r>
            <w:r>
              <w:rPr>
                <w:sz w:val="18"/>
              </w:rPr>
              <w:t xml:space="preserve"> learnt over the past 3 years. Distances recorded with cone. Rules of shot-cant cross line, out back of circle. Take best attempt-measure. Highlight school + world record.   </w:t>
            </w:r>
          </w:p>
        </w:tc>
        <w:tc>
          <w:tcPr>
            <w:tcW w:w="2844" w:type="dxa"/>
            <w:vMerge/>
          </w:tcPr>
          <w:p w:rsidR="00262C91" w:rsidRPr="00D13B5D" w:rsidRDefault="00262C91" w:rsidP="00843596">
            <w:pPr>
              <w:rPr>
                <w:sz w:val="18"/>
              </w:rPr>
            </w:pPr>
          </w:p>
        </w:tc>
      </w:tr>
      <w:tr w:rsidR="00262C91" w:rsidTr="00843596">
        <w:tblPrEx>
          <w:tblCellMar>
            <w:top w:w="0" w:type="dxa"/>
            <w:bottom w:w="0" w:type="dxa"/>
          </w:tblCellMar>
        </w:tblPrEx>
        <w:trPr>
          <w:cantSplit/>
          <w:trHeight w:val="308"/>
        </w:trPr>
        <w:tc>
          <w:tcPr>
            <w:tcW w:w="1188" w:type="dxa"/>
            <w:shd w:val="clear" w:color="auto" w:fill="E0E0E0"/>
            <w:vAlign w:val="center"/>
          </w:tcPr>
          <w:p w:rsidR="00262C91" w:rsidRDefault="00262C91" w:rsidP="00843596">
            <w:pPr>
              <w:jc w:val="center"/>
              <w:rPr>
                <w:sz w:val="18"/>
              </w:rPr>
            </w:pPr>
            <w:r>
              <w:rPr>
                <w:sz w:val="18"/>
              </w:rPr>
              <w:lastRenderedPageBreak/>
              <w:t>4</w:t>
            </w:r>
          </w:p>
          <w:p w:rsidR="00262C91" w:rsidRPr="00922177" w:rsidRDefault="00262C91" w:rsidP="00843596">
            <w:pPr>
              <w:jc w:val="center"/>
              <w:rPr>
                <w:sz w:val="18"/>
              </w:rPr>
            </w:pPr>
          </w:p>
          <w:p w:rsidR="00262C91" w:rsidRPr="00922177" w:rsidRDefault="00262C91" w:rsidP="00843596">
            <w:pPr>
              <w:jc w:val="center"/>
              <w:rPr>
                <w:sz w:val="18"/>
              </w:rPr>
            </w:pPr>
          </w:p>
          <w:p w:rsidR="00262C91" w:rsidRPr="00922177" w:rsidRDefault="00262C91" w:rsidP="00843596">
            <w:pPr>
              <w:jc w:val="center"/>
              <w:rPr>
                <w:sz w:val="18"/>
              </w:rPr>
            </w:pPr>
          </w:p>
          <w:p w:rsidR="00262C91" w:rsidRPr="00922177" w:rsidRDefault="00262C91" w:rsidP="00843596">
            <w:pPr>
              <w:jc w:val="center"/>
              <w:rPr>
                <w:sz w:val="18"/>
              </w:rPr>
            </w:pPr>
          </w:p>
        </w:tc>
        <w:tc>
          <w:tcPr>
            <w:tcW w:w="4500" w:type="dxa"/>
          </w:tcPr>
          <w:p w:rsidR="00262C91" w:rsidRPr="00AB76E4" w:rsidRDefault="00262C91" w:rsidP="00843596">
            <w:pPr>
              <w:pStyle w:val="BodyText"/>
              <w:rPr>
                <w:b/>
                <w:sz w:val="18"/>
                <w:szCs w:val="18"/>
              </w:rPr>
            </w:pPr>
            <w:r>
              <w:rPr>
                <w:b/>
                <w:sz w:val="18"/>
                <w:szCs w:val="18"/>
              </w:rPr>
              <w:t>High jump &amp; Target Throw</w:t>
            </w:r>
          </w:p>
          <w:p w:rsidR="00262C91" w:rsidRPr="00AB76E4" w:rsidRDefault="00262C91" w:rsidP="00843596">
            <w:pPr>
              <w:pStyle w:val="BodyText"/>
              <w:rPr>
                <w:b/>
                <w:sz w:val="18"/>
                <w:szCs w:val="18"/>
              </w:rPr>
            </w:pPr>
            <w:r w:rsidRPr="00EA64A7">
              <w:rPr>
                <w:sz w:val="18"/>
                <w:szCs w:val="18"/>
              </w:rPr>
              <w:t xml:space="preserve">To </w:t>
            </w:r>
            <w:r>
              <w:rPr>
                <w:sz w:val="18"/>
                <w:szCs w:val="18"/>
              </w:rPr>
              <w:t xml:space="preserve">accurately replicate the fosbury flop </w:t>
            </w:r>
            <w:r w:rsidRPr="00EA64A7">
              <w:rPr>
                <w:sz w:val="18"/>
                <w:szCs w:val="18"/>
              </w:rPr>
              <w:t xml:space="preserve">technique. </w:t>
            </w:r>
            <w:r>
              <w:rPr>
                <w:sz w:val="18"/>
                <w:szCs w:val="18"/>
              </w:rPr>
              <w:t xml:space="preserve">To understand the rules regarding take off and competition. To record the height achieved. To use ICT to help improve performance. </w:t>
            </w:r>
            <w:r w:rsidRPr="00EA64A7">
              <w:rPr>
                <w:sz w:val="18"/>
                <w:szCs w:val="18"/>
              </w:rPr>
              <w:t xml:space="preserve">To </w:t>
            </w:r>
            <w:r>
              <w:rPr>
                <w:sz w:val="18"/>
                <w:szCs w:val="18"/>
              </w:rPr>
              <w:t>develop the ability to be a reflective learner.</w:t>
            </w:r>
          </w:p>
          <w:p w:rsidR="00262C91" w:rsidRPr="002F0C93" w:rsidRDefault="00262C91" w:rsidP="00843596">
            <w:pPr>
              <w:pStyle w:val="TableText"/>
              <w:rPr>
                <w:sz w:val="18"/>
                <w:szCs w:val="18"/>
              </w:rPr>
            </w:pPr>
          </w:p>
        </w:tc>
        <w:tc>
          <w:tcPr>
            <w:tcW w:w="5400" w:type="dxa"/>
          </w:tcPr>
          <w:p w:rsidR="00262C91" w:rsidRPr="00CF7DE1" w:rsidRDefault="00262C91" w:rsidP="00843596">
            <w:pPr>
              <w:rPr>
                <w:sz w:val="18"/>
              </w:rPr>
            </w:pPr>
            <w:r w:rsidRPr="00E12544">
              <w:rPr>
                <w:sz w:val="18"/>
                <w:szCs w:val="18"/>
                <w:lang w:val="en-GB"/>
              </w:rPr>
              <w:t xml:space="preserve">Warm up – Student led pulse raiser + stretches. </w:t>
            </w:r>
            <w:r>
              <w:rPr>
                <w:sz w:val="18"/>
                <w:szCs w:val="18"/>
                <w:lang w:val="en-GB"/>
              </w:rPr>
              <w:t>Watch high jump technique intro clip. Recap</w:t>
            </w:r>
            <w:r w:rsidRPr="00E12544">
              <w:rPr>
                <w:sz w:val="18"/>
                <w:szCs w:val="18"/>
                <w:lang w:val="en-GB"/>
              </w:rPr>
              <w:t xml:space="preserve"> </w:t>
            </w:r>
            <w:r>
              <w:rPr>
                <w:sz w:val="18"/>
              </w:rPr>
              <w:t>run up/</w:t>
            </w:r>
            <w:r w:rsidRPr="00E12544">
              <w:rPr>
                <w:sz w:val="18"/>
              </w:rPr>
              <w:t xml:space="preserve">take off </w:t>
            </w:r>
            <w:r>
              <w:rPr>
                <w:sz w:val="18"/>
              </w:rPr>
              <w:t>–</w:t>
            </w:r>
            <w:r w:rsidRPr="00E12544">
              <w:rPr>
                <w:sz w:val="18"/>
              </w:rPr>
              <w:t>scissors</w:t>
            </w:r>
            <w:r>
              <w:rPr>
                <w:sz w:val="18"/>
              </w:rPr>
              <w:t xml:space="preserve">. </w:t>
            </w:r>
            <w:r w:rsidRPr="00E12544">
              <w:rPr>
                <w:sz w:val="18"/>
              </w:rPr>
              <w:t>Fosbury</w:t>
            </w:r>
            <w:r>
              <w:rPr>
                <w:sz w:val="18"/>
              </w:rPr>
              <w:t xml:space="preserve"> technique; arc </w:t>
            </w:r>
            <w:r w:rsidRPr="00E12544">
              <w:rPr>
                <w:sz w:val="18"/>
              </w:rPr>
              <w:t>approach, take off phase</w:t>
            </w:r>
            <w:r>
              <w:rPr>
                <w:sz w:val="18"/>
              </w:rPr>
              <w:t>-arm usage</w:t>
            </w:r>
            <w:r w:rsidRPr="00E12544">
              <w:rPr>
                <w:sz w:val="18"/>
              </w:rPr>
              <w:t xml:space="preserve">, </w:t>
            </w:r>
            <w:r>
              <w:rPr>
                <w:sz w:val="18"/>
              </w:rPr>
              <w:t>shape over bar (body bend)</w:t>
            </w:r>
            <w:r w:rsidRPr="00E12544">
              <w:rPr>
                <w:sz w:val="18"/>
              </w:rPr>
              <w:t>.</w:t>
            </w:r>
            <w:r>
              <w:rPr>
                <w:sz w:val="18"/>
              </w:rPr>
              <w:t xml:space="preserve"> Use flip camera to allow pupil to watch on screen. Why are some pupils successful? </w:t>
            </w:r>
            <w:r w:rsidRPr="00E12544">
              <w:rPr>
                <w:sz w:val="18"/>
              </w:rPr>
              <w:t>H</w:t>
            </w:r>
            <w:r>
              <w:rPr>
                <w:sz w:val="18"/>
              </w:rPr>
              <w:t xml:space="preserve">igh Jump competition. 3 attempts at each height. Results </w:t>
            </w:r>
            <w:r w:rsidRPr="00E12544">
              <w:rPr>
                <w:sz w:val="18"/>
              </w:rPr>
              <w:t>recorded by non-participants.</w:t>
            </w:r>
          </w:p>
        </w:tc>
        <w:tc>
          <w:tcPr>
            <w:tcW w:w="2844" w:type="dxa"/>
            <w:vMerge/>
            <w:shd w:val="clear" w:color="auto" w:fill="auto"/>
          </w:tcPr>
          <w:p w:rsidR="00262C91" w:rsidRDefault="00262C91" w:rsidP="00843596">
            <w:pPr>
              <w:rPr>
                <w:sz w:val="18"/>
              </w:rPr>
            </w:pPr>
          </w:p>
        </w:tc>
      </w:tr>
      <w:tr w:rsidR="00262C91" w:rsidRPr="00D13B5D" w:rsidTr="00843596">
        <w:tblPrEx>
          <w:tblCellMar>
            <w:top w:w="0" w:type="dxa"/>
            <w:bottom w:w="0" w:type="dxa"/>
          </w:tblCellMar>
        </w:tblPrEx>
        <w:trPr>
          <w:cantSplit/>
          <w:trHeight w:val="1088"/>
        </w:trPr>
        <w:tc>
          <w:tcPr>
            <w:tcW w:w="1188" w:type="dxa"/>
            <w:shd w:val="clear" w:color="auto" w:fill="E0E0E0"/>
            <w:vAlign w:val="center"/>
          </w:tcPr>
          <w:p w:rsidR="00262C91" w:rsidRPr="00922177" w:rsidRDefault="00262C91" w:rsidP="00843596">
            <w:pPr>
              <w:jc w:val="center"/>
              <w:rPr>
                <w:sz w:val="18"/>
              </w:rPr>
            </w:pPr>
            <w:r>
              <w:rPr>
                <w:sz w:val="18"/>
              </w:rPr>
              <w:t>5</w:t>
            </w:r>
          </w:p>
          <w:p w:rsidR="00262C91" w:rsidRPr="00922177" w:rsidRDefault="00262C91" w:rsidP="00843596">
            <w:pPr>
              <w:rPr>
                <w:sz w:val="18"/>
              </w:rPr>
            </w:pPr>
          </w:p>
          <w:p w:rsidR="00262C91" w:rsidRPr="00922177" w:rsidRDefault="00262C91" w:rsidP="00843596">
            <w:pPr>
              <w:jc w:val="center"/>
              <w:rPr>
                <w:sz w:val="18"/>
              </w:rPr>
            </w:pPr>
          </w:p>
          <w:p w:rsidR="00262C91" w:rsidRPr="00922177" w:rsidRDefault="00262C91" w:rsidP="00843596">
            <w:pPr>
              <w:jc w:val="center"/>
              <w:rPr>
                <w:sz w:val="18"/>
              </w:rPr>
            </w:pPr>
          </w:p>
        </w:tc>
        <w:tc>
          <w:tcPr>
            <w:tcW w:w="4500" w:type="dxa"/>
          </w:tcPr>
          <w:p w:rsidR="00262C91" w:rsidRDefault="00262C91" w:rsidP="00843596">
            <w:pPr>
              <w:jc w:val="center"/>
              <w:rPr>
                <w:b/>
                <w:sz w:val="18"/>
                <w:szCs w:val="18"/>
              </w:rPr>
            </w:pPr>
            <w:r>
              <w:rPr>
                <w:b/>
                <w:sz w:val="18"/>
                <w:szCs w:val="18"/>
              </w:rPr>
              <w:t>TEAM CHALLENGE</w:t>
            </w:r>
          </w:p>
          <w:p w:rsidR="00262C91" w:rsidRPr="001A666C" w:rsidRDefault="00262C91" w:rsidP="00843596">
            <w:pPr>
              <w:rPr>
                <w:sz w:val="18"/>
                <w:szCs w:val="18"/>
              </w:rPr>
            </w:pPr>
            <w:r w:rsidRPr="001A666C">
              <w:rPr>
                <w:sz w:val="18"/>
                <w:szCs w:val="18"/>
              </w:rPr>
              <w:t>To work as a team to run 5000 meters.</w:t>
            </w:r>
          </w:p>
          <w:p w:rsidR="00262C91" w:rsidRPr="002F0C93" w:rsidRDefault="00262C91" w:rsidP="00843596">
            <w:pPr>
              <w:rPr>
                <w:i/>
                <w:sz w:val="18"/>
                <w:szCs w:val="18"/>
              </w:rPr>
            </w:pPr>
            <w:r w:rsidRPr="00EA64A7">
              <w:rPr>
                <w:sz w:val="18"/>
                <w:szCs w:val="18"/>
              </w:rPr>
              <w:t xml:space="preserve">To </w:t>
            </w:r>
            <w:r>
              <w:rPr>
                <w:sz w:val="18"/>
                <w:szCs w:val="18"/>
              </w:rPr>
              <w:t>accurately replicate sprinting</w:t>
            </w:r>
            <w:r w:rsidRPr="00EA64A7">
              <w:rPr>
                <w:sz w:val="18"/>
                <w:szCs w:val="18"/>
              </w:rPr>
              <w:t xml:space="preserve"> techniqu</w:t>
            </w:r>
            <w:r>
              <w:rPr>
                <w:sz w:val="18"/>
                <w:szCs w:val="18"/>
              </w:rPr>
              <w:t>e from a sprint start. To improve overall performance/recorded times. To use peer assessment to improve performance. To understand the different phases of a race</w:t>
            </w:r>
          </w:p>
        </w:tc>
        <w:tc>
          <w:tcPr>
            <w:tcW w:w="5400" w:type="dxa"/>
          </w:tcPr>
          <w:p w:rsidR="00262C91" w:rsidRPr="00402B13" w:rsidRDefault="00262C91" w:rsidP="00843596">
            <w:pPr>
              <w:rPr>
                <w:sz w:val="18"/>
                <w:szCs w:val="18"/>
              </w:rPr>
            </w:pPr>
            <w:r>
              <w:rPr>
                <w:sz w:val="18"/>
                <w:szCs w:val="18"/>
              </w:rPr>
              <w:t>Student led warm –up. Students work in teams of 4 or 5 numbered 1,2,3,4, 5 placed around the track at relay points (if 5 5</w:t>
            </w:r>
            <w:r w:rsidRPr="00474D0F">
              <w:rPr>
                <w:sz w:val="18"/>
                <w:szCs w:val="18"/>
                <w:vertAlign w:val="superscript"/>
              </w:rPr>
              <w:t>th</w:t>
            </w:r>
            <w:r>
              <w:rPr>
                <w:sz w:val="18"/>
                <w:szCs w:val="18"/>
              </w:rPr>
              <w:t xml:space="preserve"> person waits at start line for baton to be passed). Run 100metres each continuously. Wait at next point and continue the relay until all 5 athletes have completed 5 runs each. See athletics poster.</w:t>
            </w:r>
          </w:p>
        </w:tc>
        <w:tc>
          <w:tcPr>
            <w:tcW w:w="2844" w:type="dxa"/>
            <w:vMerge/>
            <w:shd w:val="clear" w:color="auto" w:fill="auto"/>
          </w:tcPr>
          <w:p w:rsidR="00262C91" w:rsidRPr="00D13B5D" w:rsidRDefault="00262C91" w:rsidP="00843596">
            <w:pPr>
              <w:rPr>
                <w:sz w:val="18"/>
              </w:rPr>
            </w:pPr>
          </w:p>
        </w:tc>
      </w:tr>
      <w:tr w:rsidR="00262C91" w:rsidTr="00843596">
        <w:tblPrEx>
          <w:tblCellMar>
            <w:top w:w="0" w:type="dxa"/>
            <w:bottom w:w="0" w:type="dxa"/>
          </w:tblCellMar>
        </w:tblPrEx>
        <w:trPr>
          <w:cantSplit/>
          <w:trHeight w:val="1307"/>
        </w:trPr>
        <w:tc>
          <w:tcPr>
            <w:tcW w:w="1188" w:type="dxa"/>
            <w:shd w:val="clear" w:color="auto" w:fill="E0E0E0"/>
            <w:vAlign w:val="center"/>
          </w:tcPr>
          <w:p w:rsidR="00262C91" w:rsidRDefault="00262C91" w:rsidP="00843596">
            <w:pPr>
              <w:jc w:val="center"/>
              <w:rPr>
                <w:sz w:val="18"/>
              </w:rPr>
            </w:pPr>
            <w:r>
              <w:rPr>
                <w:sz w:val="18"/>
              </w:rPr>
              <w:t>6</w:t>
            </w:r>
          </w:p>
          <w:p w:rsidR="00262C91" w:rsidRDefault="00262C91" w:rsidP="00843596">
            <w:pPr>
              <w:jc w:val="center"/>
              <w:rPr>
                <w:sz w:val="18"/>
              </w:rPr>
            </w:pPr>
          </w:p>
          <w:p w:rsidR="00262C91" w:rsidRDefault="00262C91" w:rsidP="00843596">
            <w:pPr>
              <w:jc w:val="center"/>
              <w:rPr>
                <w:sz w:val="18"/>
              </w:rPr>
            </w:pPr>
          </w:p>
          <w:p w:rsidR="00262C91" w:rsidRPr="00922177" w:rsidRDefault="00262C91" w:rsidP="00843596">
            <w:pPr>
              <w:jc w:val="center"/>
              <w:rPr>
                <w:sz w:val="18"/>
              </w:rPr>
            </w:pPr>
          </w:p>
        </w:tc>
        <w:tc>
          <w:tcPr>
            <w:tcW w:w="4500" w:type="dxa"/>
          </w:tcPr>
          <w:p w:rsidR="00262C91" w:rsidRPr="00015A2A" w:rsidRDefault="00262C91" w:rsidP="00843596">
            <w:pPr>
              <w:jc w:val="center"/>
              <w:rPr>
                <w:sz w:val="18"/>
                <w:szCs w:val="18"/>
              </w:rPr>
            </w:pPr>
            <w:r w:rsidRPr="00015A2A">
              <w:rPr>
                <w:b/>
                <w:sz w:val="18"/>
                <w:szCs w:val="18"/>
              </w:rPr>
              <w:t>COMPLETE BOOKLETS GO THROUGH GRADES</w:t>
            </w:r>
          </w:p>
          <w:p w:rsidR="00262C91" w:rsidRPr="00B67EDE" w:rsidRDefault="00262C91" w:rsidP="00843596">
            <w:pPr>
              <w:jc w:val="center"/>
              <w:rPr>
                <w:sz w:val="18"/>
                <w:szCs w:val="18"/>
              </w:rPr>
            </w:pPr>
            <w:r>
              <w:rPr>
                <w:sz w:val="18"/>
                <w:szCs w:val="18"/>
              </w:rPr>
              <w:t>Students review their progress using the booklets and wagon wheel identifying strengths and weaknesses in the specific roles selected – performer, athlete, official.</w:t>
            </w:r>
          </w:p>
        </w:tc>
        <w:tc>
          <w:tcPr>
            <w:tcW w:w="5400" w:type="dxa"/>
          </w:tcPr>
          <w:p w:rsidR="00015A2A" w:rsidRDefault="00262C91" w:rsidP="00843596">
            <w:pPr>
              <w:rPr>
                <w:sz w:val="18"/>
              </w:rPr>
            </w:pPr>
            <w:r>
              <w:rPr>
                <w:sz w:val="18"/>
              </w:rPr>
              <w:t xml:space="preserve">Students </w:t>
            </w:r>
            <w:r w:rsidR="00600FBB">
              <w:rPr>
                <w:sz w:val="18"/>
              </w:rPr>
              <w:t xml:space="preserve">review their progress in the specified role using the booklet and wagon wheel to plot their </w:t>
            </w:r>
            <w:r w:rsidR="00015A2A">
              <w:rPr>
                <w:sz w:val="18"/>
              </w:rPr>
              <w:t xml:space="preserve">grades and set </w:t>
            </w:r>
            <w:r w:rsidR="00600FBB">
              <w:rPr>
                <w:sz w:val="18"/>
              </w:rPr>
              <w:t>targets</w:t>
            </w:r>
            <w:r w:rsidR="00015A2A">
              <w:rPr>
                <w:sz w:val="18"/>
              </w:rPr>
              <w:t>.</w:t>
            </w:r>
          </w:p>
          <w:p w:rsidR="00C363DA" w:rsidRDefault="00C363DA" w:rsidP="00843596">
            <w:pPr>
              <w:rPr>
                <w:sz w:val="18"/>
              </w:rPr>
            </w:pPr>
          </w:p>
        </w:tc>
        <w:tc>
          <w:tcPr>
            <w:tcW w:w="2844" w:type="dxa"/>
            <w:vMerge/>
            <w:shd w:val="clear" w:color="auto" w:fill="auto"/>
          </w:tcPr>
          <w:p w:rsidR="00262C91" w:rsidRDefault="00262C91" w:rsidP="00843596">
            <w:pPr>
              <w:rPr>
                <w:sz w:val="18"/>
              </w:rPr>
            </w:pPr>
          </w:p>
        </w:tc>
      </w:tr>
    </w:tbl>
    <w:p w:rsidR="00770341" w:rsidRDefault="00770341"/>
    <w:sectPr w:rsidR="00770341" w:rsidSect="00262C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2715"/>
    <w:multiLevelType w:val="hybridMultilevel"/>
    <w:tmpl w:val="0D2CB2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A03CE0"/>
    <w:multiLevelType w:val="hybridMultilevel"/>
    <w:tmpl w:val="0756BE1A"/>
    <w:lvl w:ilvl="0" w:tplc="08090001">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B3091F"/>
    <w:multiLevelType w:val="hybridMultilevel"/>
    <w:tmpl w:val="3ABA77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AA7281F"/>
    <w:multiLevelType w:val="hybridMultilevel"/>
    <w:tmpl w:val="B77E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91"/>
    <w:rsid w:val="00015A2A"/>
    <w:rsid w:val="00262C91"/>
    <w:rsid w:val="003B6A40"/>
    <w:rsid w:val="00600FBB"/>
    <w:rsid w:val="00770341"/>
    <w:rsid w:val="00C363DA"/>
    <w:rsid w:val="00EE3CF5"/>
    <w:rsid w:val="00FA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9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62C91"/>
    <w:pPr>
      <w:keepNext/>
      <w:framePr w:hSpace="180" w:wrap="notBeside" w:hAnchor="margin" w:y="-708"/>
      <w:tabs>
        <w:tab w:val="left" w:pos="1410"/>
      </w:tabs>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C91"/>
    <w:rPr>
      <w:rFonts w:ascii="Times New Roman" w:eastAsia="Times New Roman" w:hAnsi="Times New Roman" w:cs="Times New Roman"/>
      <w:b/>
      <w:bCs/>
      <w:sz w:val="24"/>
      <w:szCs w:val="24"/>
    </w:rPr>
  </w:style>
  <w:style w:type="paragraph" w:styleId="BodyText">
    <w:name w:val="Body Text"/>
    <w:basedOn w:val="Normal"/>
    <w:link w:val="BodyTextChar"/>
    <w:rsid w:val="00262C91"/>
    <w:rPr>
      <w:sz w:val="20"/>
      <w:lang w:val="en-GB"/>
    </w:rPr>
  </w:style>
  <w:style w:type="character" w:customStyle="1" w:styleId="BodyTextChar">
    <w:name w:val="Body Text Char"/>
    <w:basedOn w:val="DefaultParagraphFont"/>
    <w:link w:val="BodyText"/>
    <w:rsid w:val="00262C91"/>
    <w:rPr>
      <w:rFonts w:ascii="Times New Roman" w:eastAsia="Times New Roman" w:hAnsi="Times New Roman" w:cs="Times New Roman"/>
      <w:sz w:val="20"/>
      <w:szCs w:val="24"/>
    </w:rPr>
  </w:style>
  <w:style w:type="paragraph" w:customStyle="1" w:styleId="SoWBody">
    <w:name w:val="SoWBody"/>
    <w:rsid w:val="00262C91"/>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TableText">
    <w:name w:val="Table Text"/>
    <w:basedOn w:val="Normal"/>
    <w:rsid w:val="00262C91"/>
    <w:pPr>
      <w:autoSpaceDE w:val="0"/>
      <w:autoSpaceDN w:val="0"/>
      <w:adjustRightInd w:val="0"/>
    </w:pPr>
  </w:style>
  <w:style w:type="paragraph" w:styleId="BalloonText">
    <w:name w:val="Balloon Text"/>
    <w:basedOn w:val="Normal"/>
    <w:link w:val="BalloonTextChar"/>
    <w:uiPriority w:val="99"/>
    <w:semiHidden/>
    <w:unhideWhenUsed/>
    <w:rsid w:val="00262C91"/>
    <w:rPr>
      <w:rFonts w:ascii="Tahoma" w:hAnsi="Tahoma" w:cs="Tahoma"/>
      <w:sz w:val="16"/>
      <w:szCs w:val="16"/>
    </w:rPr>
  </w:style>
  <w:style w:type="character" w:customStyle="1" w:styleId="BalloonTextChar">
    <w:name w:val="Balloon Text Char"/>
    <w:basedOn w:val="DefaultParagraphFont"/>
    <w:link w:val="BalloonText"/>
    <w:uiPriority w:val="99"/>
    <w:semiHidden/>
    <w:rsid w:val="00262C9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9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62C91"/>
    <w:pPr>
      <w:keepNext/>
      <w:framePr w:hSpace="180" w:wrap="notBeside" w:hAnchor="margin" w:y="-708"/>
      <w:tabs>
        <w:tab w:val="left" w:pos="1410"/>
      </w:tabs>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C91"/>
    <w:rPr>
      <w:rFonts w:ascii="Times New Roman" w:eastAsia="Times New Roman" w:hAnsi="Times New Roman" w:cs="Times New Roman"/>
      <w:b/>
      <w:bCs/>
      <w:sz w:val="24"/>
      <w:szCs w:val="24"/>
    </w:rPr>
  </w:style>
  <w:style w:type="paragraph" w:styleId="BodyText">
    <w:name w:val="Body Text"/>
    <w:basedOn w:val="Normal"/>
    <w:link w:val="BodyTextChar"/>
    <w:rsid w:val="00262C91"/>
    <w:rPr>
      <w:sz w:val="20"/>
      <w:lang w:val="en-GB"/>
    </w:rPr>
  </w:style>
  <w:style w:type="character" w:customStyle="1" w:styleId="BodyTextChar">
    <w:name w:val="Body Text Char"/>
    <w:basedOn w:val="DefaultParagraphFont"/>
    <w:link w:val="BodyText"/>
    <w:rsid w:val="00262C91"/>
    <w:rPr>
      <w:rFonts w:ascii="Times New Roman" w:eastAsia="Times New Roman" w:hAnsi="Times New Roman" w:cs="Times New Roman"/>
      <w:sz w:val="20"/>
      <w:szCs w:val="24"/>
    </w:rPr>
  </w:style>
  <w:style w:type="paragraph" w:customStyle="1" w:styleId="SoWBody">
    <w:name w:val="SoWBody"/>
    <w:rsid w:val="00262C91"/>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TableText">
    <w:name w:val="Table Text"/>
    <w:basedOn w:val="Normal"/>
    <w:rsid w:val="00262C91"/>
    <w:pPr>
      <w:autoSpaceDE w:val="0"/>
      <w:autoSpaceDN w:val="0"/>
      <w:adjustRightInd w:val="0"/>
    </w:pPr>
  </w:style>
  <w:style w:type="paragraph" w:styleId="BalloonText">
    <w:name w:val="Balloon Text"/>
    <w:basedOn w:val="Normal"/>
    <w:link w:val="BalloonTextChar"/>
    <w:uiPriority w:val="99"/>
    <w:semiHidden/>
    <w:unhideWhenUsed/>
    <w:rsid w:val="00262C91"/>
    <w:rPr>
      <w:rFonts w:ascii="Tahoma" w:hAnsi="Tahoma" w:cs="Tahoma"/>
      <w:sz w:val="16"/>
      <w:szCs w:val="16"/>
    </w:rPr>
  </w:style>
  <w:style w:type="character" w:customStyle="1" w:styleId="BalloonTextChar">
    <w:name w:val="Balloon Text Char"/>
    <w:basedOn w:val="DefaultParagraphFont"/>
    <w:link w:val="BalloonText"/>
    <w:uiPriority w:val="99"/>
    <w:semiHidden/>
    <w:rsid w:val="00262C9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Staff64</dc:creator>
  <cp:lastModifiedBy>Staff64</cp:lastModifiedBy>
  <cp:revision>8</cp:revision>
  <dcterms:created xsi:type="dcterms:W3CDTF">2013-05-24T19:44:00Z</dcterms:created>
  <dcterms:modified xsi:type="dcterms:W3CDTF">2013-05-24T19:53:00Z</dcterms:modified>
</cp:coreProperties>
</file>